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79AE" w:rsidRDefault="007179AE" w:rsidP="009A2F06">
      <w:pPr>
        <w:jc w:val="left"/>
        <w:rPr>
          <w:rFonts w:ascii="Times New Roman" w:hAnsi="Times New Roman" w:cs="Times New Roman"/>
          <w:sz w:val="20"/>
          <w:szCs w:val="20"/>
        </w:rPr>
      </w:pPr>
      <w:r>
        <w:rPr>
          <w:rFonts w:ascii="Times New Roman" w:hAnsi="Times New Roman" w:cs="Times New Roman"/>
          <w:sz w:val="20"/>
          <w:szCs w:val="20"/>
        </w:rPr>
        <w:t>Задание:</w:t>
      </w:r>
    </w:p>
    <w:p w:rsidR="007179AE" w:rsidRDefault="007179AE" w:rsidP="009A2F06">
      <w:pPr>
        <w:jc w:val="left"/>
        <w:rPr>
          <w:rFonts w:ascii="Times New Roman" w:hAnsi="Times New Roman" w:cs="Times New Roman"/>
          <w:sz w:val="20"/>
          <w:szCs w:val="20"/>
        </w:rPr>
      </w:pPr>
      <w:r>
        <w:rPr>
          <w:rFonts w:ascii="Times New Roman" w:hAnsi="Times New Roman" w:cs="Times New Roman"/>
          <w:sz w:val="20"/>
          <w:szCs w:val="20"/>
        </w:rPr>
        <w:t>Решить 1 задачу на каждое СРОП</w:t>
      </w:r>
    </w:p>
    <w:p w:rsidR="007179AE" w:rsidRDefault="007179AE" w:rsidP="009A2F06">
      <w:pPr>
        <w:jc w:val="left"/>
        <w:rPr>
          <w:rFonts w:ascii="Times New Roman" w:hAnsi="Times New Roman" w:cs="Times New Roman"/>
          <w:sz w:val="20"/>
          <w:szCs w:val="20"/>
        </w:rPr>
      </w:pPr>
    </w:p>
    <w:p w:rsidR="009A2F06" w:rsidRDefault="009A2F06" w:rsidP="009A2F06">
      <w:pPr>
        <w:jc w:val="left"/>
        <w:rPr>
          <w:rFonts w:ascii="Times New Roman" w:hAnsi="Times New Roman" w:cs="Times New Roman"/>
          <w:sz w:val="20"/>
          <w:szCs w:val="20"/>
        </w:rPr>
      </w:pPr>
      <w:r>
        <w:rPr>
          <w:rFonts w:ascii="Times New Roman" w:hAnsi="Times New Roman" w:cs="Times New Roman"/>
          <w:sz w:val="20"/>
          <w:szCs w:val="20"/>
        </w:rPr>
        <w:t>1</w:t>
      </w:r>
      <w:proofErr w:type="gramStart"/>
      <w:r>
        <w:rPr>
          <w:rFonts w:ascii="Times New Roman" w:hAnsi="Times New Roman" w:cs="Times New Roman"/>
          <w:sz w:val="20"/>
          <w:szCs w:val="20"/>
        </w:rPr>
        <w:t xml:space="preserve"> Т</w:t>
      </w:r>
      <w:proofErr w:type="gramEnd"/>
      <w:r>
        <w:rPr>
          <w:rFonts w:ascii="Times New Roman" w:hAnsi="Times New Roman" w:cs="Times New Roman"/>
          <w:sz w:val="20"/>
          <w:szCs w:val="20"/>
        </w:rPr>
        <w:t xml:space="preserve">ребуется определить объем перевозок грузов, который может выполнить АТП, на основе исходных данных: среднесписочное количество автомобилей 90 единиц,  номинальная грузоподъемность автомобиля 8 тонн, коэффициент использования парка автомобилей 0,77, коэффициент использования пробега 0,75, коэффициент использования грузоподъемности статический 0,99, продолжительность нахождения автомобиля на линии в течении суток 11,4 часов, средняя техническая скорость движения автомобиля 32,4  км/ч, продолжительность простоя автомобиля под погрузкой и разгрузкой 0,557 ч, средняя длина </w:t>
      </w:r>
      <w:proofErr w:type="gramStart"/>
      <w:r>
        <w:rPr>
          <w:rFonts w:ascii="Times New Roman" w:hAnsi="Times New Roman" w:cs="Times New Roman"/>
          <w:sz w:val="20"/>
          <w:szCs w:val="20"/>
        </w:rPr>
        <w:t>ездки</w:t>
      </w:r>
      <w:proofErr w:type="gramEnd"/>
      <w:r>
        <w:rPr>
          <w:rFonts w:ascii="Times New Roman" w:hAnsi="Times New Roman" w:cs="Times New Roman"/>
          <w:sz w:val="20"/>
          <w:szCs w:val="20"/>
        </w:rPr>
        <w:t xml:space="preserve"> с грузом 64,5 км</w:t>
      </w:r>
    </w:p>
    <w:p w:rsidR="009A2F06" w:rsidRDefault="009A2F06" w:rsidP="009A2F06">
      <w:pPr>
        <w:pStyle w:val="a5"/>
        <w:numPr>
          <w:ilvl w:val="0"/>
          <w:numId w:val="1"/>
        </w:numPr>
        <w:spacing w:after="200" w:line="276" w:lineRule="auto"/>
        <w:jc w:val="left"/>
        <w:rPr>
          <w:rFonts w:ascii="Times New Roman" w:hAnsi="Times New Roman" w:cs="Times New Roman"/>
          <w:sz w:val="20"/>
          <w:szCs w:val="20"/>
        </w:rPr>
      </w:pPr>
      <w:r>
        <w:rPr>
          <w:rFonts w:ascii="Times New Roman" w:hAnsi="Times New Roman" w:cs="Times New Roman"/>
          <w:sz w:val="20"/>
          <w:szCs w:val="20"/>
        </w:rPr>
        <w:t>711216 тонн</w:t>
      </w:r>
    </w:p>
    <w:p w:rsidR="009A2F06" w:rsidRDefault="009A2F06" w:rsidP="009A2F06">
      <w:pPr>
        <w:pStyle w:val="a5"/>
        <w:numPr>
          <w:ilvl w:val="0"/>
          <w:numId w:val="1"/>
        </w:numPr>
        <w:spacing w:after="200" w:line="276" w:lineRule="auto"/>
        <w:jc w:val="left"/>
        <w:rPr>
          <w:rFonts w:ascii="Times New Roman" w:hAnsi="Times New Roman" w:cs="Times New Roman"/>
          <w:sz w:val="20"/>
          <w:szCs w:val="20"/>
        </w:rPr>
      </w:pPr>
      <w:r>
        <w:rPr>
          <w:rFonts w:ascii="Times New Roman" w:hAnsi="Times New Roman" w:cs="Times New Roman"/>
          <w:sz w:val="20"/>
          <w:szCs w:val="20"/>
        </w:rPr>
        <w:t>29997840 тонн</w:t>
      </w:r>
    </w:p>
    <w:p w:rsidR="009A2F06" w:rsidRDefault="009A2F06" w:rsidP="009A2F06">
      <w:pPr>
        <w:pStyle w:val="a5"/>
        <w:numPr>
          <w:ilvl w:val="0"/>
          <w:numId w:val="1"/>
        </w:numPr>
        <w:spacing w:after="200" w:line="276" w:lineRule="auto"/>
        <w:jc w:val="left"/>
        <w:rPr>
          <w:rFonts w:ascii="Times New Roman" w:hAnsi="Times New Roman" w:cs="Times New Roman"/>
          <w:sz w:val="20"/>
          <w:szCs w:val="20"/>
        </w:rPr>
      </w:pPr>
      <w:r>
        <w:rPr>
          <w:rFonts w:ascii="Times New Roman" w:hAnsi="Times New Roman" w:cs="Times New Roman"/>
          <w:sz w:val="20"/>
          <w:szCs w:val="20"/>
        </w:rPr>
        <w:t>1109692 тонн</w:t>
      </w:r>
    </w:p>
    <w:p w:rsidR="009A2F06" w:rsidRDefault="009A2F06" w:rsidP="009A2F06">
      <w:pPr>
        <w:pStyle w:val="a5"/>
        <w:numPr>
          <w:ilvl w:val="0"/>
          <w:numId w:val="1"/>
        </w:numPr>
        <w:spacing w:line="276" w:lineRule="auto"/>
        <w:jc w:val="left"/>
        <w:rPr>
          <w:rFonts w:ascii="Times New Roman" w:hAnsi="Times New Roman" w:cs="Times New Roman"/>
          <w:sz w:val="20"/>
          <w:szCs w:val="20"/>
        </w:rPr>
      </w:pPr>
      <w:r>
        <w:rPr>
          <w:rFonts w:ascii="Times New Roman" w:hAnsi="Times New Roman" w:cs="Times New Roman"/>
          <w:sz w:val="20"/>
          <w:szCs w:val="20"/>
        </w:rPr>
        <w:t>987,8 тонн</w:t>
      </w:r>
    </w:p>
    <w:p w:rsidR="009A2F06" w:rsidRDefault="009A2F06" w:rsidP="009A2F06">
      <w:pPr>
        <w:pStyle w:val="a5"/>
        <w:numPr>
          <w:ilvl w:val="0"/>
          <w:numId w:val="1"/>
        </w:numPr>
        <w:spacing w:line="276" w:lineRule="auto"/>
        <w:jc w:val="left"/>
        <w:rPr>
          <w:rFonts w:ascii="Times New Roman" w:hAnsi="Times New Roman" w:cs="Times New Roman"/>
          <w:sz w:val="20"/>
          <w:szCs w:val="20"/>
        </w:rPr>
      </w:pPr>
      <w:r>
        <w:rPr>
          <w:rFonts w:ascii="Times New Roman" w:hAnsi="Times New Roman" w:cs="Times New Roman"/>
          <w:sz w:val="20"/>
          <w:szCs w:val="20"/>
        </w:rPr>
        <w:t>720 тонн</w:t>
      </w:r>
    </w:p>
    <w:p w:rsidR="009A2F06" w:rsidRDefault="009A2F06" w:rsidP="009A2F06">
      <w:pPr>
        <w:jc w:val="both"/>
        <w:rPr>
          <w:rFonts w:ascii="Times New Roman" w:hAnsi="Times New Roman" w:cs="Times New Roman"/>
          <w:sz w:val="20"/>
          <w:szCs w:val="20"/>
          <w:lang w:val="en-US"/>
        </w:rPr>
      </w:pPr>
    </w:p>
    <w:p w:rsidR="009A2F06" w:rsidRDefault="009A2F06" w:rsidP="009A2F06">
      <w:pPr>
        <w:jc w:val="left"/>
        <w:rPr>
          <w:rFonts w:ascii="Times New Roman" w:hAnsi="Times New Roman" w:cs="Times New Roman"/>
          <w:sz w:val="20"/>
          <w:szCs w:val="20"/>
        </w:rPr>
      </w:pPr>
      <w:r>
        <w:rPr>
          <w:rFonts w:ascii="Times New Roman" w:hAnsi="Times New Roman" w:cs="Times New Roman"/>
          <w:sz w:val="20"/>
          <w:szCs w:val="20"/>
        </w:rPr>
        <w:t>2</w:t>
      </w:r>
    </w:p>
    <w:p w:rsidR="009A2F06" w:rsidRDefault="009A2F06" w:rsidP="009A2F06">
      <w:pPr>
        <w:jc w:val="left"/>
        <w:rPr>
          <w:rFonts w:ascii="Times New Roman" w:hAnsi="Times New Roman" w:cs="Times New Roman"/>
          <w:sz w:val="20"/>
          <w:szCs w:val="20"/>
        </w:rPr>
      </w:pPr>
      <w:r>
        <w:rPr>
          <w:rFonts w:ascii="Times New Roman" w:hAnsi="Times New Roman" w:cs="Times New Roman"/>
          <w:sz w:val="20"/>
          <w:szCs w:val="20"/>
        </w:rPr>
        <w:t>Требуется определить грузооборот, который может выполнить АТП, на основе исходных данных: среднесписочное количество автомобилей 90 единиц,  номинальная грузоподъемность автомобиля 8 тонн, коэффициент использования парка автомобилей 0,77, коэффициент использования пробега 0,75, коэффициент использования грузоподъемности статический 0,99, продолжительность нахождения автомобиля на линии в течени</w:t>
      </w:r>
      <w:proofErr w:type="gramStart"/>
      <w:r>
        <w:rPr>
          <w:rFonts w:ascii="Times New Roman" w:hAnsi="Times New Roman" w:cs="Times New Roman"/>
          <w:sz w:val="20"/>
          <w:szCs w:val="20"/>
        </w:rPr>
        <w:t>и</w:t>
      </w:r>
      <w:proofErr w:type="gramEnd"/>
      <w:r>
        <w:rPr>
          <w:rFonts w:ascii="Times New Roman" w:hAnsi="Times New Roman" w:cs="Times New Roman"/>
          <w:sz w:val="20"/>
          <w:szCs w:val="20"/>
        </w:rPr>
        <w:t xml:space="preserve"> суток 11,4 часов, средняя техническая скорость движения автомобиля 32,4  км/ч, продолжительность простоя автомобиля под погрузкой и разгрузкой 0,557 ч, средняя длина </w:t>
      </w:r>
      <w:proofErr w:type="gramStart"/>
      <w:r>
        <w:rPr>
          <w:rFonts w:ascii="Times New Roman" w:hAnsi="Times New Roman" w:cs="Times New Roman"/>
          <w:sz w:val="20"/>
          <w:szCs w:val="20"/>
        </w:rPr>
        <w:t>ездки</w:t>
      </w:r>
      <w:proofErr w:type="gramEnd"/>
      <w:r>
        <w:rPr>
          <w:rFonts w:ascii="Times New Roman" w:hAnsi="Times New Roman" w:cs="Times New Roman"/>
          <w:sz w:val="20"/>
          <w:szCs w:val="20"/>
        </w:rPr>
        <w:t xml:space="preserve"> с грузом 64,5 км</w:t>
      </w:r>
    </w:p>
    <w:p w:rsidR="009A2F06" w:rsidRDefault="009A2F06" w:rsidP="009A2F06">
      <w:pPr>
        <w:pStyle w:val="a5"/>
        <w:numPr>
          <w:ilvl w:val="0"/>
          <w:numId w:val="2"/>
        </w:numPr>
        <w:spacing w:after="200" w:line="276" w:lineRule="auto"/>
        <w:jc w:val="left"/>
        <w:rPr>
          <w:rFonts w:ascii="Times New Roman" w:hAnsi="Times New Roman" w:cs="Times New Roman"/>
          <w:sz w:val="20"/>
          <w:szCs w:val="20"/>
        </w:rPr>
      </w:pPr>
      <w:r>
        <w:rPr>
          <w:rFonts w:ascii="Times New Roman" w:hAnsi="Times New Roman" w:cs="Times New Roman"/>
          <w:sz w:val="20"/>
          <w:szCs w:val="20"/>
        </w:rPr>
        <w:t xml:space="preserve">45873432 </w:t>
      </w:r>
      <w:proofErr w:type="spellStart"/>
      <w:r>
        <w:rPr>
          <w:rFonts w:ascii="Times New Roman" w:hAnsi="Times New Roman" w:cs="Times New Roman"/>
          <w:sz w:val="20"/>
          <w:szCs w:val="20"/>
        </w:rPr>
        <w:t>ткм</w:t>
      </w:r>
      <w:proofErr w:type="spellEnd"/>
    </w:p>
    <w:p w:rsidR="009A2F06" w:rsidRDefault="009A2F06" w:rsidP="009A2F06">
      <w:pPr>
        <w:pStyle w:val="a5"/>
        <w:numPr>
          <w:ilvl w:val="0"/>
          <w:numId w:val="2"/>
        </w:numPr>
        <w:spacing w:after="200" w:line="276" w:lineRule="auto"/>
        <w:jc w:val="left"/>
        <w:rPr>
          <w:rFonts w:ascii="Times New Roman" w:hAnsi="Times New Roman" w:cs="Times New Roman"/>
          <w:sz w:val="20"/>
          <w:szCs w:val="20"/>
        </w:rPr>
      </w:pPr>
      <w:r>
        <w:rPr>
          <w:rFonts w:ascii="Times New Roman" w:hAnsi="Times New Roman" w:cs="Times New Roman"/>
          <w:sz w:val="20"/>
          <w:szCs w:val="20"/>
        </w:rPr>
        <w:t xml:space="preserve">29997840 </w:t>
      </w:r>
      <w:proofErr w:type="spellStart"/>
      <w:r>
        <w:rPr>
          <w:rFonts w:ascii="Times New Roman" w:hAnsi="Times New Roman" w:cs="Times New Roman"/>
          <w:sz w:val="20"/>
          <w:szCs w:val="20"/>
        </w:rPr>
        <w:t>ткм</w:t>
      </w:r>
      <w:proofErr w:type="spellEnd"/>
    </w:p>
    <w:p w:rsidR="009A2F06" w:rsidRDefault="009A2F06" w:rsidP="009A2F06">
      <w:pPr>
        <w:pStyle w:val="a5"/>
        <w:numPr>
          <w:ilvl w:val="0"/>
          <w:numId w:val="2"/>
        </w:numPr>
        <w:spacing w:after="200" w:line="276" w:lineRule="auto"/>
        <w:jc w:val="left"/>
        <w:rPr>
          <w:rFonts w:ascii="Times New Roman" w:hAnsi="Times New Roman" w:cs="Times New Roman"/>
          <w:sz w:val="20"/>
          <w:szCs w:val="20"/>
        </w:rPr>
      </w:pPr>
      <w:r>
        <w:rPr>
          <w:rFonts w:ascii="Times New Roman" w:hAnsi="Times New Roman" w:cs="Times New Roman"/>
          <w:sz w:val="20"/>
          <w:szCs w:val="20"/>
        </w:rPr>
        <w:t xml:space="preserve">11098692 </w:t>
      </w:r>
      <w:proofErr w:type="spellStart"/>
      <w:r>
        <w:rPr>
          <w:rFonts w:ascii="Times New Roman" w:hAnsi="Times New Roman" w:cs="Times New Roman"/>
          <w:sz w:val="20"/>
          <w:szCs w:val="20"/>
        </w:rPr>
        <w:t>ткм</w:t>
      </w:r>
      <w:proofErr w:type="spellEnd"/>
    </w:p>
    <w:p w:rsidR="009A2F06" w:rsidRDefault="009A2F06" w:rsidP="009A2F06">
      <w:pPr>
        <w:pStyle w:val="a5"/>
        <w:numPr>
          <w:ilvl w:val="0"/>
          <w:numId w:val="2"/>
        </w:numPr>
        <w:spacing w:after="200" w:line="276" w:lineRule="auto"/>
        <w:jc w:val="left"/>
        <w:rPr>
          <w:rFonts w:ascii="Times New Roman" w:hAnsi="Times New Roman" w:cs="Times New Roman"/>
          <w:sz w:val="20"/>
          <w:szCs w:val="20"/>
        </w:rPr>
      </w:pPr>
      <w:r>
        <w:rPr>
          <w:rFonts w:ascii="Times New Roman" w:hAnsi="Times New Roman" w:cs="Times New Roman"/>
          <w:sz w:val="20"/>
          <w:szCs w:val="20"/>
        </w:rPr>
        <w:t xml:space="preserve">711216 </w:t>
      </w:r>
      <w:proofErr w:type="spellStart"/>
      <w:r>
        <w:rPr>
          <w:rFonts w:ascii="Times New Roman" w:hAnsi="Times New Roman" w:cs="Times New Roman"/>
          <w:sz w:val="20"/>
          <w:szCs w:val="20"/>
        </w:rPr>
        <w:t>ткм</w:t>
      </w:r>
      <w:proofErr w:type="spellEnd"/>
    </w:p>
    <w:p w:rsidR="009A2F06" w:rsidRDefault="009A2F06" w:rsidP="009A2F06">
      <w:pPr>
        <w:pStyle w:val="a5"/>
        <w:numPr>
          <w:ilvl w:val="0"/>
          <w:numId w:val="2"/>
        </w:numPr>
        <w:spacing w:after="200" w:line="276" w:lineRule="auto"/>
        <w:jc w:val="left"/>
        <w:rPr>
          <w:rFonts w:ascii="Times New Roman" w:hAnsi="Times New Roman" w:cs="Times New Roman"/>
          <w:sz w:val="20"/>
          <w:szCs w:val="20"/>
        </w:rPr>
      </w:pPr>
      <w:r>
        <w:rPr>
          <w:rFonts w:ascii="Times New Roman" w:hAnsi="Times New Roman" w:cs="Times New Roman"/>
          <w:sz w:val="20"/>
          <w:szCs w:val="20"/>
        </w:rPr>
        <w:t xml:space="preserve">720 </w:t>
      </w:r>
      <w:proofErr w:type="spellStart"/>
      <w:r>
        <w:rPr>
          <w:rFonts w:ascii="Times New Roman" w:hAnsi="Times New Roman" w:cs="Times New Roman"/>
          <w:sz w:val="20"/>
          <w:szCs w:val="20"/>
        </w:rPr>
        <w:t>ткм</w:t>
      </w:r>
      <w:proofErr w:type="spellEnd"/>
    </w:p>
    <w:p w:rsidR="009A2F06" w:rsidRDefault="009A2F06" w:rsidP="009A2F06">
      <w:pPr>
        <w:pStyle w:val="a5"/>
        <w:jc w:val="both"/>
        <w:rPr>
          <w:rFonts w:ascii="Times New Roman" w:hAnsi="Times New Roman" w:cs="Times New Roman"/>
          <w:sz w:val="20"/>
          <w:szCs w:val="20"/>
          <w:lang w:val="en-US"/>
        </w:rPr>
      </w:pPr>
    </w:p>
    <w:p w:rsidR="009A2F06" w:rsidRDefault="009A2F06" w:rsidP="009A2F06">
      <w:pPr>
        <w:jc w:val="left"/>
        <w:rPr>
          <w:rFonts w:ascii="Times New Roman" w:hAnsi="Times New Roman" w:cs="Times New Roman"/>
          <w:sz w:val="20"/>
          <w:szCs w:val="20"/>
        </w:rPr>
      </w:pPr>
      <w:r>
        <w:rPr>
          <w:rFonts w:ascii="Times New Roman" w:hAnsi="Times New Roman" w:cs="Times New Roman"/>
          <w:sz w:val="20"/>
          <w:szCs w:val="20"/>
        </w:rPr>
        <w:t>3</w:t>
      </w:r>
      <w:proofErr w:type="gramStart"/>
      <w:r>
        <w:rPr>
          <w:rFonts w:ascii="Times New Roman" w:hAnsi="Times New Roman" w:cs="Times New Roman"/>
          <w:sz w:val="20"/>
          <w:szCs w:val="20"/>
        </w:rPr>
        <w:t xml:space="preserve"> О</w:t>
      </w:r>
      <w:proofErr w:type="gramEnd"/>
      <w:r>
        <w:rPr>
          <w:rFonts w:ascii="Times New Roman" w:hAnsi="Times New Roman" w:cs="Times New Roman"/>
          <w:sz w:val="20"/>
          <w:szCs w:val="20"/>
        </w:rPr>
        <w:t>пределить первоначальную стоимость основных фондов АТП, если приобретено оборудование на сумму 185 тысячи тенге, расходы по доставке 88 тысячи тенге, расходы по монтажу 18 тысяч тенге, стоимость износа 29 тысяч тенге</w:t>
      </w:r>
    </w:p>
    <w:p w:rsidR="009A2F06" w:rsidRDefault="009A2F06" w:rsidP="009A2F06">
      <w:pPr>
        <w:pStyle w:val="a5"/>
        <w:numPr>
          <w:ilvl w:val="0"/>
          <w:numId w:val="3"/>
        </w:numPr>
        <w:jc w:val="left"/>
        <w:rPr>
          <w:rFonts w:ascii="Times New Roman" w:hAnsi="Times New Roman" w:cs="Times New Roman"/>
          <w:sz w:val="20"/>
          <w:szCs w:val="20"/>
          <w:lang w:val="en-US"/>
        </w:rPr>
      </w:pPr>
      <w:r>
        <w:rPr>
          <w:rFonts w:ascii="Times New Roman" w:hAnsi="Times New Roman" w:cs="Times New Roman"/>
          <w:sz w:val="20"/>
          <w:szCs w:val="20"/>
          <w:lang w:val="en-US"/>
        </w:rPr>
        <w:t xml:space="preserve">291000 </w:t>
      </w:r>
      <w:proofErr w:type="spellStart"/>
      <w:r>
        <w:rPr>
          <w:rFonts w:ascii="Times New Roman" w:hAnsi="Times New Roman" w:cs="Times New Roman"/>
          <w:sz w:val="20"/>
          <w:szCs w:val="20"/>
          <w:lang w:val="en-US"/>
        </w:rPr>
        <w:t>тенге</w:t>
      </w:r>
      <w:proofErr w:type="spellEnd"/>
    </w:p>
    <w:p w:rsidR="009A2F06" w:rsidRDefault="009A2F06" w:rsidP="009A2F06">
      <w:pPr>
        <w:pStyle w:val="a5"/>
        <w:numPr>
          <w:ilvl w:val="0"/>
          <w:numId w:val="3"/>
        </w:numPr>
        <w:jc w:val="left"/>
        <w:rPr>
          <w:rFonts w:ascii="Times New Roman" w:hAnsi="Times New Roman" w:cs="Times New Roman"/>
          <w:sz w:val="20"/>
          <w:szCs w:val="20"/>
          <w:lang w:val="en-US"/>
        </w:rPr>
      </w:pPr>
      <w:r>
        <w:rPr>
          <w:rFonts w:ascii="Times New Roman" w:hAnsi="Times New Roman" w:cs="Times New Roman"/>
          <w:sz w:val="20"/>
          <w:szCs w:val="20"/>
        </w:rPr>
        <w:t>262000 тенге</w:t>
      </w:r>
    </w:p>
    <w:p w:rsidR="009A2F06" w:rsidRDefault="009A2F06" w:rsidP="009A2F06">
      <w:pPr>
        <w:pStyle w:val="a5"/>
        <w:numPr>
          <w:ilvl w:val="0"/>
          <w:numId w:val="3"/>
        </w:numPr>
        <w:jc w:val="left"/>
        <w:rPr>
          <w:rFonts w:ascii="Times New Roman" w:hAnsi="Times New Roman" w:cs="Times New Roman"/>
          <w:sz w:val="20"/>
          <w:szCs w:val="20"/>
          <w:lang w:val="en-US"/>
        </w:rPr>
      </w:pPr>
      <w:r>
        <w:rPr>
          <w:rFonts w:ascii="Times New Roman" w:hAnsi="Times New Roman" w:cs="Times New Roman"/>
          <w:sz w:val="20"/>
          <w:szCs w:val="20"/>
        </w:rPr>
        <w:t>273000 тенге</w:t>
      </w:r>
    </w:p>
    <w:p w:rsidR="009A2F06" w:rsidRDefault="009A2F06" w:rsidP="009A2F06">
      <w:pPr>
        <w:pStyle w:val="a5"/>
        <w:numPr>
          <w:ilvl w:val="0"/>
          <w:numId w:val="3"/>
        </w:numPr>
        <w:jc w:val="left"/>
        <w:rPr>
          <w:rFonts w:ascii="Times New Roman" w:hAnsi="Times New Roman" w:cs="Times New Roman"/>
          <w:sz w:val="20"/>
          <w:szCs w:val="20"/>
          <w:lang w:val="en-US"/>
        </w:rPr>
      </w:pPr>
      <w:r>
        <w:rPr>
          <w:rFonts w:ascii="Times New Roman" w:hAnsi="Times New Roman" w:cs="Times New Roman"/>
          <w:sz w:val="20"/>
          <w:szCs w:val="20"/>
        </w:rPr>
        <w:t>291000 тенге</w:t>
      </w:r>
    </w:p>
    <w:p w:rsidR="009A2F06" w:rsidRDefault="009A2F06" w:rsidP="009A2F06">
      <w:pPr>
        <w:pStyle w:val="a5"/>
        <w:numPr>
          <w:ilvl w:val="0"/>
          <w:numId w:val="3"/>
        </w:numPr>
        <w:jc w:val="left"/>
        <w:rPr>
          <w:rFonts w:ascii="Times New Roman" w:hAnsi="Times New Roman" w:cs="Times New Roman"/>
          <w:sz w:val="20"/>
          <w:szCs w:val="20"/>
          <w:lang w:val="en-US"/>
        </w:rPr>
      </w:pPr>
      <w:r>
        <w:rPr>
          <w:rFonts w:ascii="Times New Roman" w:hAnsi="Times New Roman" w:cs="Times New Roman"/>
          <w:sz w:val="20"/>
          <w:szCs w:val="20"/>
        </w:rPr>
        <w:t>244000 тенге</w:t>
      </w:r>
    </w:p>
    <w:p w:rsidR="009A2F06" w:rsidRDefault="009A2F06" w:rsidP="009A2F06">
      <w:pPr>
        <w:pStyle w:val="a5"/>
        <w:ind w:left="1440"/>
        <w:jc w:val="left"/>
        <w:rPr>
          <w:rFonts w:ascii="Times New Roman" w:hAnsi="Times New Roman" w:cs="Times New Roman"/>
          <w:sz w:val="20"/>
          <w:szCs w:val="20"/>
          <w:lang w:val="en-US"/>
        </w:rPr>
      </w:pPr>
    </w:p>
    <w:p w:rsidR="009A2F06" w:rsidRDefault="009A2F06" w:rsidP="009A2F06">
      <w:pPr>
        <w:jc w:val="left"/>
        <w:rPr>
          <w:rFonts w:ascii="Times New Roman" w:hAnsi="Times New Roman" w:cs="Times New Roman"/>
          <w:sz w:val="20"/>
          <w:szCs w:val="20"/>
        </w:rPr>
      </w:pPr>
      <w:r>
        <w:rPr>
          <w:rFonts w:ascii="Times New Roman" w:hAnsi="Times New Roman" w:cs="Times New Roman"/>
          <w:sz w:val="20"/>
          <w:szCs w:val="20"/>
        </w:rPr>
        <w:t>4</w:t>
      </w:r>
      <w:proofErr w:type="gramStart"/>
      <w:r>
        <w:rPr>
          <w:rFonts w:ascii="Times New Roman" w:hAnsi="Times New Roman" w:cs="Times New Roman"/>
          <w:sz w:val="20"/>
          <w:szCs w:val="20"/>
        </w:rPr>
        <w:t xml:space="preserve"> О</w:t>
      </w:r>
      <w:proofErr w:type="gramEnd"/>
      <w:r>
        <w:rPr>
          <w:rFonts w:ascii="Times New Roman" w:hAnsi="Times New Roman" w:cs="Times New Roman"/>
          <w:sz w:val="20"/>
          <w:szCs w:val="20"/>
        </w:rPr>
        <w:t>пределить  остаточную стоимость основных фондов АТП, если приобретено оборудование на сумму 185 тысяч тенге, расходы по доставке 88 тысяч тенге, расходы по монтажу 18 тысяч тенге, стоимость износа 29 тысяч тенге</w:t>
      </w:r>
    </w:p>
    <w:p w:rsidR="009A2F06" w:rsidRDefault="009A2F06" w:rsidP="009A2F06">
      <w:pPr>
        <w:pStyle w:val="a5"/>
        <w:numPr>
          <w:ilvl w:val="0"/>
          <w:numId w:val="4"/>
        </w:numPr>
        <w:jc w:val="left"/>
        <w:rPr>
          <w:rFonts w:ascii="Times New Roman" w:hAnsi="Times New Roman" w:cs="Times New Roman"/>
          <w:sz w:val="20"/>
          <w:szCs w:val="20"/>
          <w:lang w:val="en-US"/>
        </w:rPr>
      </w:pPr>
      <w:r>
        <w:rPr>
          <w:rFonts w:ascii="Times New Roman" w:hAnsi="Times New Roman" w:cs="Times New Roman"/>
          <w:sz w:val="20"/>
          <w:szCs w:val="20"/>
          <w:lang w:val="en-US"/>
        </w:rPr>
        <w:t xml:space="preserve">291000 </w:t>
      </w:r>
      <w:proofErr w:type="spellStart"/>
      <w:r>
        <w:rPr>
          <w:rFonts w:ascii="Times New Roman" w:hAnsi="Times New Roman" w:cs="Times New Roman"/>
          <w:sz w:val="20"/>
          <w:szCs w:val="20"/>
          <w:lang w:val="en-US"/>
        </w:rPr>
        <w:t>тенге</w:t>
      </w:r>
      <w:proofErr w:type="spellEnd"/>
    </w:p>
    <w:p w:rsidR="009A2F06" w:rsidRDefault="009A2F06" w:rsidP="009A2F06">
      <w:pPr>
        <w:pStyle w:val="a5"/>
        <w:numPr>
          <w:ilvl w:val="0"/>
          <w:numId w:val="4"/>
        </w:numPr>
        <w:jc w:val="left"/>
        <w:rPr>
          <w:rFonts w:ascii="Times New Roman" w:hAnsi="Times New Roman" w:cs="Times New Roman"/>
          <w:sz w:val="20"/>
          <w:szCs w:val="20"/>
          <w:lang w:val="en-US"/>
        </w:rPr>
      </w:pPr>
      <w:r>
        <w:rPr>
          <w:rFonts w:ascii="Times New Roman" w:hAnsi="Times New Roman" w:cs="Times New Roman"/>
          <w:sz w:val="20"/>
          <w:szCs w:val="20"/>
        </w:rPr>
        <w:t>262000 тенге</w:t>
      </w:r>
    </w:p>
    <w:p w:rsidR="009A2F06" w:rsidRDefault="009A2F06" w:rsidP="009A2F06">
      <w:pPr>
        <w:pStyle w:val="a5"/>
        <w:numPr>
          <w:ilvl w:val="0"/>
          <w:numId w:val="4"/>
        </w:numPr>
        <w:jc w:val="left"/>
        <w:rPr>
          <w:rFonts w:ascii="Times New Roman" w:hAnsi="Times New Roman" w:cs="Times New Roman"/>
          <w:sz w:val="20"/>
          <w:szCs w:val="20"/>
          <w:lang w:val="en-US"/>
        </w:rPr>
      </w:pPr>
      <w:r>
        <w:rPr>
          <w:rFonts w:ascii="Times New Roman" w:hAnsi="Times New Roman" w:cs="Times New Roman"/>
          <w:sz w:val="20"/>
          <w:szCs w:val="20"/>
        </w:rPr>
        <w:t>273000 тенге</w:t>
      </w:r>
    </w:p>
    <w:p w:rsidR="009A2F06" w:rsidRDefault="009A2F06" w:rsidP="009A2F06">
      <w:pPr>
        <w:pStyle w:val="a5"/>
        <w:numPr>
          <w:ilvl w:val="0"/>
          <w:numId w:val="4"/>
        </w:numPr>
        <w:jc w:val="left"/>
        <w:rPr>
          <w:rFonts w:ascii="Times New Roman" w:hAnsi="Times New Roman" w:cs="Times New Roman"/>
          <w:sz w:val="20"/>
          <w:szCs w:val="20"/>
          <w:lang w:val="en-US"/>
        </w:rPr>
      </w:pPr>
      <w:r>
        <w:rPr>
          <w:rFonts w:ascii="Times New Roman" w:hAnsi="Times New Roman" w:cs="Times New Roman"/>
          <w:sz w:val="20"/>
          <w:szCs w:val="20"/>
        </w:rPr>
        <w:t>291000 тенге</w:t>
      </w:r>
    </w:p>
    <w:p w:rsidR="009A2F06" w:rsidRDefault="009A2F06" w:rsidP="009A2F06">
      <w:pPr>
        <w:pStyle w:val="a5"/>
        <w:numPr>
          <w:ilvl w:val="0"/>
          <w:numId w:val="4"/>
        </w:numPr>
        <w:jc w:val="left"/>
        <w:rPr>
          <w:rFonts w:ascii="Times New Roman" w:hAnsi="Times New Roman" w:cs="Times New Roman"/>
          <w:sz w:val="20"/>
          <w:szCs w:val="20"/>
          <w:lang w:val="en-US"/>
        </w:rPr>
      </w:pPr>
      <w:r>
        <w:rPr>
          <w:rFonts w:ascii="Times New Roman" w:hAnsi="Times New Roman" w:cs="Times New Roman"/>
          <w:sz w:val="20"/>
          <w:szCs w:val="20"/>
        </w:rPr>
        <w:t>244000 тенге</w:t>
      </w:r>
    </w:p>
    <w:p w:rsidR="009A2F06" w:rsidRDefault="009A2F06" w:rsidP="009A2F06">
      <w:pPr>
        <w:pStyle w:val="a5"/>
        <w:ind w:left="1440"/>
        <w:jc w:val="left"/>
        <w:rPr>
          <w:rFonts w:ascii="Times New Roman" w:hAnsi="Times New Roman" w:cs="Times New Roman"/>
          <w:sz w:val="20"/>
          <w:szCs w:val="20"/>
          <w:lang w:val="en-US"/>
        </w:rPr>
      </w:pPr>
    </w:p>
    <w:p w:rsidR="009A2F06" w:rsidRDefault="009A2F06" w:rsidP="009A2F06">
      <w:pPr>
        <w:jc w:val="left"/>
        <w:rPr>
          <w:rFonts w:ascii="Times New Roman" w:hAnsi="Times New Roman" w:cs="Times New Roman"/>
          <w:sz w:val="20"/>
          <w:szCs w:val="20"/>
        </w:rPr>
      </w:pPr>
      <w:r>
        <w:rPr>
          <w:rFonts w:ascii="Times New Roman" w:hAnsi="Times New Roman" w:cs="Times New Roman"/>
          <w:sz w:val="20"/>
          <w:szCs w:val="20"/>
        </w:rPr>
        <w:t>5</w:t>
      </w:r>
      <w:proofErr w:type="gramStart"/>
      <w:r>
        <w:rPr>
          <w:rFonts w:ascii="Times New Roman" w:hAnsi="Times New Roman" w:cs="Times New Roman"/>
          <w:sz w:val="20"/>
          <w:szCs w:val="20"/>
        </w:rPr>
        <w:t xml:space="preserve">  Р</w:t>
      </w:r>
      <w:proofErr w:type="gramEnd"/>
      <w:r>
        <w:rPr>
          <w:rFonts w:ascii="Times New Roman" w:hAnsi="Times New Roman" w:cs="Times New Roman"/>
          <w:sz w:val="20"/>
          <w:szCs w:val="20"/>
        </w:rPr>
        <w:t xml:space="preserve">ассчитать амортизационные отчисления на </w:t>
      </w:r>
      <w:proofErr w:type="spellStart"/>
      <w:r>
        <w:rPr>
          <w:rFonts w:ascii="Times New Roman" w:hAnsi="Times New Roman" w:cs="Times New Roman"/>
          <w:sz w:val="20"/>
          <w:szCs w:val="20"/>
        </w:rPr>
        <w:t>ЛиАЗ</w:t>
      </w:r>
      <w:proofErr w:type="spellEnd"/>
      <w:r>
        <w:rPr>
          <w:rFonts w:ascii="Times New Roman" w:hAnsi="Times New Roman" w:cs="Times New Roman"/>
          <w:sz w:val="20"/>
          <w:szCs w:val="20"/>
        </w:rPr>
        <w:t xml:space="preserve"> -525636 городской при балансовой стоимости равной 25560 тысячи  тенге. Норма восстановления 0,18%, годовой  пробег  одного автомобиля 154 тысячи км. В автопарке 15 автомобилей, обслуживающих 2 маршрута</w:t>
      </w:r>
    </w:p>
    <w:p w:rsidR="009A2F06" w:rsidRDefault="009A2F06" w:rsidP="009A2F06">
      <w:pPr>
        <w:pStyle w:val="a5"/>
        <w:numPr>
          <w:ilvl w:val="0"/>
          <w:numId w:val="5"/>
        </w:numPr>
        <w:jc w:val="left"/>
        <w:rPr>
          <w:rFonts w:ascii="Times New Roman" w:hAnsi="Times New Roman" w:cs="Times New Roman"/>
          <w:sz w:val="20"/>
          <w:szCs w:val="20"/>
        </w:rPr>
      </w:pPr>
      <w:r>
        <w:rPr>
          <w:rFonts w:ascii="Times New Roman" w:hAnsi="Times New Roman" w:cs="Times New Roman"/>
          <w:sz w:val="20"/>
          <w:szCs w:val="20"/>
        </w:rPr>
        <w:t>106278,48 тысяч тенге</w:t>
      </w:r>
    </w:p>
    <w:p w:rsidR="009A2F06" w:rsidRDefault="009A2F06" w:rsidP="009A2F06">
      <w:pPr>
        <w:pStyle w:val="a5"/>
        <w:numPr>
          <w:ilvl w:val="0"/>
          <w:numId w:val="5"/>
        </w:numPr>
        <w:jc w:val="left"/>
        <w:rPr>
          <w:rFonts w:ascii="Times New Roman" w:hAnsi="Times New Roman" w:cs="Times New Roman"/>
          <w:sz w:val="20"/>
          <w:szCs w:val="20"/>
        </w:rPr>
      </w:pPr>
      <w:r>
        <w:rPr>
          <w:rFonts w:ascii="Times New Roman" w:hAnsi="Times New Roman" w:cs="Times New Roman"/>
          <w:sz w:val="20"/>
          <w:szCs w:val="20"/>
        </w:rPr>
        <w:t>106278,48 тенге</w:t>
      </w:r>
    </w:p>
    <w:p w:rsidR="009A2F06" w:rsidRDefault="009A2F06" w:rsidP="009A2F06">
      <w:pPr>
        <w:pStyle w:val="a5"/>
        <w:numPr>
          <w:ilvl w:val="0"/>
          <w:numId w:val="5"/>
        </w:numPr>
        <w:jc w:val="left"/>
        <w:rPr>
          <w:rFonts w:ascii="Times New Roman" w:hAnsi="Times New Roman" w:cs="Times New Roman"/>
          <w:sz w:val="20"/>
          <w:szCs w:val="20"/>
        </w:rPr>
      </w:pPr>
      <w:r>
        <w:rPr>
          <w:rFonts w:ascii="Times New Roman" w:hAnsi="Times New Roman" w:cs="Times New Roman"/>
          <w:sz w:val="20"/>
          <w:szCs w:val="20"/>
        </w:rPr>
        <w:t>106278,48 млн. тенге</w:t>
      </w:r>
    </w:p>
    <w:p w:rsidR="009A2F06" w:rsidRDefault="009A2F06" w:rsidP="009A2F06">
      <w:pPr>
        <w:pStyle w:val="a5"/>
        <w:numPr>
          <w:ilvl w:val="0"/>
          <w:numId w:val="5"/>
        </w:numPr>
        <w:jc w:val="left"/>
        <w:rPr>
          <w:rFonts w:ascii="Times New Roman" w:hAnsi="Times New Roman" w:cs="Times New Roman"/>
          <w:sz w:val="20"/>
          <w:szCs w:val="20"/>
        </w:rPr>
      </w:pPr>
      <w:r>
        <w:rPr>
          <w:rFonts w:ascii="Times New Roman" w:hAnsi="Times New Roman" w:cs="Times New Roman"/>
          <w:sz w:val="20"/>
          <w:szCs w:val="20"/>
        </w:rPr>
        <w:t>1062,7848 тенге</w:t>
      </w:r>
    </w:p>
    <w:p w:rsidR="009A2F06" w:rsidRDefault="009A2F06" w:rsidP="009A2F06">
      <w:pPr>
        <w:pStyle w:val="a5"/>
        <w:numPr>
          <w:ilvl w:val="0"/>
          <w:numId w:val="5"/>
        </w:numPr>
        <w:jc w:val="left"/>
        <w:rPr>
          <w:rFonts w:ascii="Times New Roman" w:hAnsi="Times New Roman" w:cs="Times New Roman"/>
          <w:sz w:val="20"/>
          <w:szCs w:val="20"/>
        </w:rPr>
      </w:pPr>
      <w:r>
        <w:rPr>
          <w:rFonts w:ascii="Times New Roman" w:hAnsi="Times New Roman" w:cs="Times New Roman"/>
          <w:sz w:val="20"/>
          <w:szCs w:val="20"/>
        </w:rPr>
        <w:t>1062,7848 млн. тенге</w:t>
      </w:r>
    </w:p>
    <w:p w:rsidR="009A2F06" w:rsidRDefault="009A2F06" w:rsidP="009A2F06">
      <w:pPr>
        <w:pStyle w:val="a5"/>
        <w:jc w:val="left"/>
        <w:rPr>
          <w:rFonts w:ascii="Times New Roman" w:hAnsi="Times New Roman" w:cs="Times New Roman"/>
          <w:sz w:val="20"/>
          <w:szCs w:val="20"/>
          <w:lang w:val="en-US"/>
        </w:rPr>
      </w:pPr>
    </w:p>
    <w:p w:rsidR="009A2F06" w:rsidRDefault="009A2F06" w:rsidP="009A2F06">
      <w:pPr>
        <w:jc w:val="left"/>
        <w:rPr>
          <w:rFonts w:ascii="Times New Roman" w:hAnsi="Times New Roman" w:cs="Times New Roman"/>
          <w:sz w:val="20"/>
          <w:szCs w:val="20"/>
        </w:rPr>
      </w:pPr>
      <w:r>
        <w:rPr>
          <w:rFonts w:ascii="Times New Roman" w:hAnsi="Times New Roman" w:cs="Times New Roman"/>
          <w:sz w:val="20"/>
          <w:szCs w:val="20"/>
        </w:rPr>
        <w:t>6</w:t>
      </w:r>
      <w:proofErr w:type="gramStart"/>
      <w:r>
        <w:rPr>
          <w:rFonts w:ascii="Times New Roman" w:hAnsi="Times New Roman" w:cs="Times New Roman"/>
          <w:sz w:val="20"/>
          <w:szCs w:val="20"/>
        </w:rPr>
        <w:t xml:space="preserve">  Т</w:t>
      </w:r>
      <w:proofErr w:type="gramEnd"/>
      <w:r>
        <w:rPr>
          <w:rFonts w:ascii="Times New Roman" w:hAnsi="Times New Roman" w:cs="Times New Roman"/>
          <w:sz w:val="20"/>
          <w:szCs w:val="20"/>
        </w:rPr>
        <w:t xml:space="preserve">ребуется определить производительность труда работников АТП в результате улучшения средней грузоподъемности автомобиля на основе исходных данных: </w:t>
      </w:r>
    </w:p>
    <w:p w:rsidR="009A2F06" w:rsidRDefault="009A2F06" w:rsidP="009A2F06">
      <w:pPr>
        <w:jc w:val="left"/>
        <w:rPr>
          <w:rFonts w:ascii="Times New Roman" w:hAnsi="Times New Roman" w:cs="Times New Roman"/>
          <w:sz w:val="20"/>
          <w:szCs w:val="20"/>
        </w:rPr>
      </w:pPr>
      <w:r>
        <w:rPr>
          <w:rFonts w:ascii="Times New Roman" w:hAnsi="Times New Roman" w:cs="Times New Roman"/>
          <w:sz w:val="20"/>
          <w:szCs w:val="20"/>
        </w:rPr>
        <w:t>Средняя грузоподъемность автомобиля в отчетном году 7,8 тонн в планируемом году 7,9 тонн</w:t>
      </w:r>
    </w:p>
    <w:p w:rsidR="009A2F06" w:rsidRDefault="009A2F06" w:rsidP="009A2F06">
      <w:pPr>
        <w:pStyle w:val="a5"/>
        <w:numPr>
          <w:ilvl w:val="0"/>
          <w:numId w:val="6"/>
        </w:numPr>
        <w:spacing w:after="200" w:line="276" w:lineRule="auto"/>
        <w:jc w:val="left"/>
        <w:rPr>
          <w:rFonts w:ascii="Times New Roman" w:hAnsi="Times New Roman" w:cs="Times New Roman"/>
          <w:sz w:val="20"/>
          <w:szCs w:val="20"/>
        </w:rPr>
      </w:pPr>
      <w:r>
        <w:rPr>
          <w:rFonts w:ascii="Times New Roman" w:hAnsi="Times New Roman" w:cs="Times New Roman"/>
          <w:sz w:val="20"/>
          <w:szCs w:val="20"/>
        </w:rPr>
        <w:t>1,28%</w:t>
      </w:r>
    </w:p>
    <w:p w:rsidR="009A2F06" w:rsidRDefault="009A2F06" w:rsidP="009A2F06">
      <w:pPr>
        <w:pStyle w:val="a5"/>
        <w:numPr>
          <w:ilvl w:val="0"/>
          <w:numId w:val="6"/>
        </w:numPr>
        <w:spacing w:after="200" w:line="276" w:lineRule="auto"/>
        <w:jc w:val="left"/>
        <w:rPr>
          <w:rFonts w:ascii="Times New Roman" w:hAnsi="Times New Roman" w:cs="Times New Roman"/>
          <w:sz w:val="20"/>
          <w:szCs w:val="20"/>
        </w:rPr>
      </w:pPr>
      <w:r>
        <w:rPr>
          <w:rFonts w:ascii="Times New Roman" w:hAnsi="Times New Roman" w:cs="Times New Roman"/>
          <w:sz w:val="20"/>
          <w:szCs w:val="20"/>
        </w:rPr>
        <w:lastRenderedPageBreak/>
        <w:t>13,12%</w:t>
      </w:r>
    </w:p>
    <w:p w:rsidR="009A2F06" w:rsidRDefault="009A2F06" w:rsidP="009A2F06">
      <w:pPr>
        <w:pStyle w:val="a5"/>
        <w:numPr>
          <w:ilvl w:val="0"/>
          <w:numId w:val="6"/>
        </w:numPr>
        <w:spacing w:after="200" w:line="276" w:lineRule="auto"/>
        <w:jc w:val="left"/>
        <w:rPr>
          <w:rFonts w:ascii="Times New Roman" w:hAnsi="Times New Roman" w:cs="Times New Roman"/>
          <w:sz w:val="20"/>
          <w:szCs w:val="20"/>
        </w:rPr>
      </w:pPr>
      <w:r>
        <w:rPr>
          <w:rFonts w:ascii="Times New Roman" w:hAnsi="Times New Roman" w:cs="Times New Roman"/>
          <w:sz w:val="20"/>
          <w:szCs w:val="20"/>
        </w:rPr>
        <w:t>2,04%</w:t>
      </w:r>
    </w:p>
    <w:p w:rsidR="009A2F06" w:rsidRDefault="009A2F06" w:rsidP="009A2F06">
      <w:pPr>
        <w:pStyle w:val="a5"/>
        <w:numPr>
          <w:ilvl w:val="0"/>
          <w:numId w:val="6"/>
        </w:numPr>
        <w:spacing w:after="200" w:line="276" w:lineRule="auto"/>
        <w:jc w:val="left"/>
        <w:rPr>
          <w:rFonts w:ascii="Times New Roman" w:hAnsi="Times New Roman" w:cs="Times New Roman"/>
          <w:sz w:val="20"/>
          <w:szCs w:val="20"/>
        </w:rPr>
      </w:pPr>
      <w:r>
        <w:rPr>
          <w:rFonts w:ascii="Times New Roman" w:hAnsi="Times New Roman" w:cs="Times New Roman"/>
          <w:sz w:val="20"/>
          <w:szCs w:val="20"/>
        </w:rPr>
        <w:t>0,37%</w:t>
      </w:r>
    </w:p>
    <w:p w:rsidR="009A2F06" w:rsidRDefault="009A2F06" w:rsidP="009A2F06">
      <w:pPr>
        <w:pStyle w:val="a5"/>
        <w:numPr>
          <w:ilvl w:val="0"/>
          <w:numId w:val="6"/>
        </w:numPr>
        <w:spacing w:line="276" w:lineRule="auto"/>
        <w:jc w:val="left"/>
        <w:rPr>
          <w:rFonts w:ascii="Times New Roman" w:hAnsi="Times New Roman" w:cs="Times New Roman"/>
          <w:sz w:val="20"/>
          <w:szCs w:val="20"/>
        </w:rPr>
      </w:pPr>
      <w:r>
        <w:rPr>
          <w:rFonts w:ascii="Times New Roman" w:hAnsi="Times New Roman" w:cs="Times New Roman"/>
          <w:sz w:val="20"/>
          <w:szCs w:val="20"/>
        </w:rPr>
        <w:t>0,63%</w:t>
      </w:r>
    </w:p>
    <w:p w:rsidR="009A2F06" w:rsidRDefault="009A2F06" w:rsidP="009A2F06">
      <w:pPr>
        <w:ind w:left="360"/>
        <w:jc w:val="both"/>
        <w:rPr>
          <w:rFonts w:ascii="Times New Roman" w:hAnsi="Times New Roman" w:cs="Times New Roman"/>
          <w:sz w:val="20"/>
          <w:szCs w:val="20"/>
        </w:rPr>
      </w:pPr>
    </w:p>
    <w:p w:rsidR="009A2F06" w:rsidRDefault="009A2F06" w:rsidP="009A2F06">
      <w:pPr>
        <w:jc w:val="left"/>
        <w:rPr>
          <w:rFonts w:ascii="Times New Roman" w:hAnsi="Times New Roman" w:cs="Times New Roman"/>
          <w:sz w:val="20"/>
          <w:szCs w:val="20"/>
        </w:rPr>
      </w:pPr>
      <w:r>
        <w:rPr>
          <w:rFonts w:ascii="Times New Roman" w:hAnsi="Times New Roman" w:cs="Times New Roman"/>
          <w:sz w:val="20"/>
          <w:szCs w:val="20"/>
        </w:rPr>
        <w:t>7</w:t>
      </w:r>
      <w:proofErr w:type="gramStart"/>
      <w:r>
        <w:rPr>
          <w:rFonts w:ascii="Times New Roman" w:hAnsi="Times New Roman" w:cs="Times New Roman"/>
          <w:sz w:val="20"/>
          <w:szCs w:val="20"/>
        </w:rPr>
        <w:t xml:space="preserve">  Т</w:t>
      </w:r>
      <w:proofErr w:type="gramEnd"/>
      <w:r>
        <w:rPr>
          <w:rFonts w:ascii="Times New Roman" w:hAnsi="Times New Roman" w:cs="Times New Roman"/>
          <w:sz w:val="20"/>
          <w:szCs w:val="20"/>
        </w:rPr>
        <w:t xml:space="preserve">ребуется определить производительность труда работников АТП в результате улучшения изменения коэффициента использования пробега автомобиля на основе исходных данных: </w:t>
      </w:r>
    </w:p>
    <w:p w:rsidR="009A2F06" w:rsidRDefault="009A2F06" w:rsidP="009A2F06">
      <w:pPr>
        <w:jc w:val="left"/>
        <w:rPr>
          <w:rFonts w:ascii="Times New Roman" w:hAnsi="Times New Roman" w:cs="Times New Roman"/>
          <w:sz w:val="20"/>
          <w:szCs w:val="20"/>
        </w:rPr>
      </w:pPr>
      <w:r>
        <w:rPr>
          <w:rFonts w:ascii="Times New Roman" w:hAnsi="Times New Roman" w:cs="Times New Roman"/>
          <w:sz w:val="20"/>
          <w:szCs w:val="20"/>
        </w:rPr>
        <w:t xml:space="preserve">В отчетном периоде значение коэффициента 0,64. В планируемом 0,86. </w:t>
      </w:r>
    </w:p>
    <w:p w:rsidR="009A2F06" w:rsidRDefault="009A2F06" w:rsidP="009A2F06">
      <w:pPr>
        <w:pStyle w:val="a5"/>
        <w:numPr>
          <w:ilvl w:val="0"/>
          <w:numId w:val="7"/>
        </w:numPr>
        <w:spacing w:after="200" w:line="276" w:lineRule="auto"/>
        <w:jc w:val="left"/>
        <w:rPr>
          <w:rFonts w:ascii="Times New Roman" w:hAnsi="Times New Roman" w:cs="Times New Roman"/>
          <w:sz w:val="20"/>
          <w:szCs w:val="20"/>
        </w:rPr>
      </w:pPr>
      <w:r>
        <w:rPr>
          <w:rFonts w:ascii="Times New Roman" w:hAnsi="Times New Roman" w:cs="Times New Roman"/>
          <w:sz w:val="20"/>
          <w:szCs w:val="20"/>
        </w:rPr>
        <w:t>1,28%</w:t>
      </w:r>
    </w:p>
    <w:p w:rsidR="009A2F06" w:rsidRDefault="009A2F06" w:rsidP="009A2F06">
      <w:pPr>
        <w:pStyle w:val="a5"/>
        <w:numPr>
          <w:ilvl w:val="0"/>
          <w:numId w:val="7"/>
        </w:numPr>
        <w:spacing w:after="200" w:line="276" w:lineRule="auto"/>
        <w:jc w:val="left"/>
        <w:rPr>
          <w:rFonts w:ascii="Times New Roman" w:hAnsi="Times New Roman" w:cs="Times New Roman"/>
          <w:sz w:val="20"/>
          <w:szCs w:val="20"/>
        </w:rPr>
      </w:pPr>
      <w:r>
        <w:rPr>
          <w:rFonts w:ascii="Times New Roman" w:hAnsi="Times New Roman" w:cs="Times New Roman"/>
          <w:sz w:val="20"/>
          <w:szCs w:val="20"/>
        </w:rPr>
        <w:t>13,12%</w:t>
      </w:r>
    </w:p>
    <w:p w:rsidR="009A2F06" w:rsidRDefault="009A2F06" w:rsidP="009A2F06">
      <w:pPr>
        <w:pStyle w:val="a5"/>
        <w:numPr>
          <w:ilvl w:val="0"/>
          <w:numId w:val="7"/>
        </w:numPr>
        <w:spacing w:line="276" w:lineRule="auto"/>
        <w:jc w:val="left"/>
        <w:rPr>
          <w:rFonts w:ascii="Times New Roman" w:hAnsi="Times New Roman" w:cs="Times New Roman"/>
          <w:sz w:val="20"/>
          <w:szCs w:val="20"/>
        </w:rPr>
      </w:pPr>
      <w:r>
        <w:rPr>
          <w:rFonts w:ascii="Times New Roman" w:hAnsi="Times New Roman" w:cs="Times New Roman"/>
          <w:sz w:val="20"/>
          <w:szCs w:val="20"/>
        </w:rPr>
        <w:t>2,04%</w:t>
      </w:r>
    </w:p>
    <w:p w:rsidR="009A2F06" w:rsidRDefault="009A2F06" w:rsidP="009A2F06">
      <w:pPr>
        <w:pStyle w:val="a5"/>
        <w:numPr>
          <w:ilvl w:val="0"/>
          <w:numId w:val="7"/>
        </w:numPr>
        <w:spacing w:line="276" w:lineRule="auto"/>
        <w:jc w:val="left"/>
        <w:rPr>
          <w:rFonts w:ascii="Times New Roman" w:hAnsi="Times New Roman" w:cs="Times New Roman"/>
          <w:sz w:val="20"/>
          <w:szCs w:val="20"/>
        </w:rPr>
      </w:pPr>
      <w:r>
        <w:rPr>
          <w:rFonts w:ascii="Times New Roman" w:hAnsi="Times New Roman" w:cs="Times New Roman"/>
          <w:sz w:val="20"/>
          <w:szCs w:val="20"/>
        </w:rPr>
        <w:t>0,37%</w:t>
      </w:r>
    </w:p>
    <w:p w:rsidR="009A2F06" w:rsidRDefault="009A2F06" w:rsidP="009A2F06">
      <w:pPr>
        <w:pStyle w:val="a5"/>
        <w:numPr>
          <w:ilvl w:val="0"/>
          <w:numId w:val="7"/>
        </w:numPr>
        <w:spacing w:line="276" w:lineRule="auto"/>
        <w:jc w:val="left"/>
        <w:rPr>
          <w:rFonts w:ascii="Times New Roman" w:hAnsi="Times New Roman" w:cs="Times New Roman"/>
          <w:sz w:val="20"/>
          <w:szCs w:val="20"/>
        </w:rPr>
      </w:pPr>
      <w:r>
        <w:rPr>
          <w:rFonts w:ascii="Times New Roman" w:hAnsi="Times New Roman" w:cs="Times New Roman"/>
          <w:sz w:val="20"/>
          <w:szCs w:val="20"/>
        </w:rPr>
        <w:t>0,63%</w:t>
      </w:r>
    </w:p>
    <w:p w:rsidR="009A2F06" w:rsidRDefault="009A2F06" w:rsidP="009A2F06">
      <w:pPr>
        <w:ind w:left="360"/>
        <w:jc w:val="both"/>
        <w:rPr>
          <w:rFonts w:ascii="Times New Roman" w:hAnsi="Times New Roman" w:cs="Times New Roman"/>
          <w:sz w:val="20"/>
          <w:szCs w:val="20"/>
        </w:rPr>
      </w:pPr>
    </w:p>
    <w:p w:rsidR="009A2F06" w:rsidRDefault="009A2F06" w:rsidP="009A2F06">
      <w:pPr>
        <w:jc w:val="left"/>
        <w:rPr>
          <w:rFonts w:ascii="Times New Roman" w:hAnsi="Times New Roman" w:cs="Times New Roman"/>
          <w:sz w:val="20"/>
          <w:szCs w:val="20"/>
        </w:rPr>
      </w:pPr>
      <w:r>
        <w:rPr>
          <w:rFonts w:ascii="Times New Roman" w:hAnsi="Times New Roman" w:cs="Times New Roman"/>
          <w:sz w:val="20"/>
          <w:szCs w:val="20"/>
        </w:rPr>
        <w:t>8</w:t>
      </w:r>
      <w:proofErr w:type="gramStart"/>
      <w:r>
        <w:rPr>
          <w:rFonts w:ascii="Times New Roman" w:hAnsi="Times New Roman" w:cs="Times New Roman"/>
          <w:sz w:val="20"/>
          <w:szCs w:val="20"/>
        </w:rPr>
        <w:t xml:space="preserve"> Т</w:t>
      </w:r>
      <w:proofErr w:type="gramEnd"/>
      <w:r>
        <w:rPr>
          <w:rFonts w:ascii="Times New Roman" w:hAnsi="Times New Roman" w:cs="Times New Roman"/>
          <w:sz w:val="20"/>
          <w:szCs w:val="20"/>
        </w:rPr>
        <w:t xml:space="preserve">ребуется определить производительность труда работников АТП в результате улучшения коэффициента использования грузоподъемности  автомобиля на основе исходных данных: </w:t>
      </w:r>
    </w:p>
    <w:p w:rsidR="009A2F06" w:rsidRDefault="009A2F06" w:rsidP="009A2F06">
      <w:pPr>
        <w:jc w:val="left"/>
        <w:rPr>
          <w:rFonts w:ascii="Times New Roman" w:hAnsi="Times New Roman" w:cs="Times New Roman"/>
          <w:sz w:val="20"/>
          <w:szCs w:val="20"/>
        </w:rPr>
      </w:pPr>
      <w:proofErr w:type="gramStart"/>
      <w:r>
        <w:rPr>
          <w:rFonts w:ascii="Times New Roman" w:hAnsi="Times New Roman" w:cs="Times New Roman"/>
          <w:sz w:val="20"/>
          <w:szCs w:val="20"/>
        </w:rPr>
        <w:t>Коэффициент использования грузоподъемности в отчетном году составил 0,98, в планируемом 1,0</w:t>
      </w:r>
      <w:proofErr w:type="gramEnd"/>
    </w:p>
    <w:p w:rsidR="009A2F06" w:rsidRDefault="009A2F06" w:rsidP="009A2F06">
      <w:pPr>
        <w:pStyle w:val="a5"/>
        <w:numPr>
          <w:ilvl w:val="0"/>
          <w:numId w:val="8"/>
        </w:numPr>
        <w:spacing w:after="200" w:line="276" w:lineRule="auto"/>
        <w:jc w:val="left"/>
        <w:rPr>
          <w:rFonts w:ascii="Times New Roman" w:hAnsi="Times New Roman" w:cs="Times New Roman"/>
          <w:sz w:val="20"/>
          <w:szCs w:val="20"/>
        </w:rPr>
      </w:pPr>
      <w:r>
        <w:rPr>
          <w:rFonts w:ascii="Times New Roman" w:hAnsi="Times New Roman" w:cs="Times New Roman"/>
          <w:sz w:val="20"/>
          <w:szCs w:val="20"/>
        </w:rPr>
        <w:t>1,28%</w:t>
      </w:r>
    </w:p>
    <w:p w:rsidR="009A2F06" w:rsidRDefault="009A2F06" w:rsidP="009A2F06">
      <w:pPr>
        <w:pStyle w:val="a5"/>
        <w:numPr>
          <w:ilvl w:val="0"/>
          <w:numId w:val="8"/>
        </w:numPr>
        <w:spacing w:after="200" w:line="276" w:lineRule="auto"/>
        <w:jc w:val="left"/>
        <w:rPr>
          <w:rFonts w:ascii="Times New Roman" w:hAnsi="Times New Roman" w:cs="Times New Roman"/>
          <w:sz w:val="20"/>
          <w:szCs w:val="20"/>
        </w:rPr>
      </w:pPr>
      <w:r>
        <w:rPr>
          <w:rFonts w:ascii="Times New Roman" w:hAnsi="Times New Roman" w:cs="Times New Roman"/>
          <w:sz w:val="20"/>
          <w:szCs w:val="20"/>
        </w:rPr>
        <w:t>13,12%</w:t>
      </w:r>
    </w:p>
    <w:p w:rsidR="009A2F06" w:rsidRDefault="009A2F06" w:rsidP="009A2F06">
      <w:pPr>
        <w:pStyle w:val="a5"/>
        <w:numPr>
          <w:ilvl w:val="0"/>
          <w:numId w:val="8"/>
        </w:numPr>
        <w:spacing w:after="200" w:line="276" w:lineRule="auto"/>
        <w:jc w:val="left"/>
        <w:rPr>
          <w:rFonts w:ascii="Times New Roman" w:hAnsi="Times New Roman" w:cs="Times New Roman"/>
          <w:sz w:val="20"/>
          <w:szCs w:val="20"/>
        </w:rPr>
      </w:pPr>
      <w:r>
        <w:rPr>
          <w:rFonts w:ascii="Times New Roman" w:hAnsi="Times New Roman" w:cs="Times New Roman"/>
          <w:sz w:val="20"/>
          <w:szCs w:val="20"/>
        </w:rPr>
        <w:t>2,04%</w:t>
      </w:r>
    </w:p>
    <w:p w:rsidR="009A2F06" w:rsidRDefault="009A2F06" w:rsidP="009A2F06">
      <w:pPr>
        <w:pStyle w:val="a5"/>
        <w:numPr>
          <w:ilvl w:val="0"/>
          <w:numId w:val="8"/>
        </w:numPr>
        <w:spacing w:after="200" w:line="276" w:lineRule="auto"/>
        <w:jc w:val="left"/>
        <w:rPr>
          <w:rFonts w:ascii="Times New Roman" w:hAnsi="Times New Roman" w:cs="Times New Roman"/>
          <w:sz w:val="20"/>
          <w:szCs w:val="20"/>
        </w:rPr>
      </w:pPr>
      <w:r>
        <w:rPr>
          <w:rFonts w:ascii="Times New Roman" w:hAnsi="Times New Roman" w:cs="Times New Roman"/>
          <w:sz w:val="20"/>
          <w:szCs w:val="20"/>
        </w:rPr>
        <w:t>0,37%</w:t>
      </w:r>
    </w:p>
    <w:p w:rsidR="009A2F06" w:rsidRDefault="009A2F06" w:rsidP="009A2F06">
      <w:pPr>
        <w:pStyle w:val="a5"/>
        <w:numPr>
          <w:ilvl w:val="0"/>
          <w:numId w:val="8"/>
        </w:numPr>
        <w:spacing w:after="200" w:line="276" w:lineRule="auto"/>
        <w:jc w:val="left"/>
        <w:rPr>
          <w:rFonts w:ascii="Times New Roman" w:hAnsi="Times New Roman" w:cs="Times New Roman"/>
          <w:sz w:val="20"/>
          <w:szCs w:val="20"/>
        </w:rPr>
      </w:pPr>
      <w:r>
        <w:rPr>
          <w:rFonts w:ascii="Times New Roman" w:hAnsi="Times New Roman" w:cs="Times New Roman"/>
          <w:sz w:val="20"/>
          <w:szCs w:val="20"/>
        </w:rPr>
        <w:t>0,63%</w:t>
      </w:r>
    </w:p>
    <w:p w:rsidR="009A2F06" w:rsidRDefault="009A2F06" w:rsidP="009A2F06">
      <w:pPr>
        <w:pStyle w:val="a5"/>
        <w:jc w:val="both"/>
        <w:rPr>
          <w:rFonts w:ascii="Times New Roman" w:hAnsi="Times New Roman" w:cs="Times New Roman"/>
          <w:sz w:val="20"/>
          <w:szCs w:val="20"/>
        </w:rPr>
      </w:pPr>
    </w:p>
    <w:p w:rsidR="009A2F06" w:rsidRDefault="009A2F06" w:rsidP="009A2F06">
      <w:pPr>
        <w:jc w:val="left"/>
        <w:rPr>
          <w:rFonts w:ascii="Times New Roman" w:hAnsi="Times New Roman" w:cs="Times New Roman"/>
          <w:sz w:val="20"/>
          <w:szCs w:val="20"/>
        </w:rPr>
      </w:pPr>
      <w:r>
        <w:rPr>
          <w:rFonts w:ascii="Times New Roman" w:hAnsi="Times New Roman" w:cs="Times New Roman"/>
          <w:sz w:val="20"/>
          <w:szCs w:val="20"/>
        </w:rPr>
        <w:t>9</w:t>
      </w:r>
      <w:proofErr w:type="gramStart"/>
      <w:r>
        <w:rPr>
          <w:rFonts w:ascii="Times New Roman" w:hAnsi="Times New Roman" w:cs="Times New Roman"/>
          <w:sz w:val="20"/>
          <w:szCs w:val="20"/>
        </w:rPr>
        <w:t xml:space="preserve"> Т</w:t>
      </w:r>
      <w:proofErr w:type="gramEnd"/>
      <w:r>
        <w:rPr>
          <w:rFonts w:ascii="Times New Roman" w:hAnsi="Times New Roman" w:cs="Times New Roman"/>
          <w:sz w:val="20"/>
          <w:szCs w:val="20"/>
        </w:rPr>
        <w:t>ребуется определить производительность труда работников АТП в результате улучшения использования коэффициента использования парка автомобилей на основе исходных данных: коэффициент в отчетном году составил 0,75, в планируемом году 0,78. Численность персонала в отчетном году</w:t>
      </w:r>
      <w:proofErr w:type="gramStart"/>
      <w:r>
        <w:rPr>
          <w:rFonts w:ascii="Times New Roman" w:hAnsi="Times New Roman" w:cs="Times New Roman"/>
          <w:sz w:val="20"/>
          <w:szCs w:val="20"/>
        </w:rPr>
        <w:t xml:space="preserve"> :</w:t>
      </w:r>
      <w:proofErr w:type="gramEnd"/>
      <w:r>
        <w:rPr>
          <w:rFonts w:ascii="Times New Roman" w:hAnsi="Times New Roman" w:cs="Times New Roman"/>
          <w:sz w:val="20"/>
          <w:szCs w:val="20"/>
        </w:rPr>
        <w:t xml:space="preserve"> водителей 678 , ремонтных рабочих 182, прочего персонала 89, всего 949</w:t>
      </w:r>
    </w:p>
    <w:p w:rsidR="009A2F06" w:rsidRDefault="009A2F06" w:rsidP="009A2F06">
      <w:pPr>
        <w:pStyle w:val="a5"/>
        <w:numPr>
          <w:ilvl w:val="0"/>
          <w:numId w:val="9"/>
        </w:numPr>
        <w:spacing w:after="200" w:line="276" w:lineRule="auto"/>
        <w:jc w:val="left"/>
        <w:rPr>
          <w:rFonts w:ascii="Times New Roman" w:hAnsi="Times New Roman" w:cs="Times New Roman"/>
          <w:sz w:val="20"/>
          <w:szCs w:val="20"/>
        </w:rPr>
      </w:pPr>
      <w:r>
        <w:rPr>
          <w:rFonts w:ascii="Times New Roman" w:hAnsi="Times New Roman" w:cs="Times New Roman"/>
          <w:sz w:val="20"/>
          <w:szCs w:val="20"/>
        </w:rPr>
        <w:t>1,28%</w:t>
      </w:r>
    </w:p>
    <w:p w:rsidR="009A2F06" w:rsidRDefault="009A2F06" w:rsidP="009A2F06">
      <w:pPr>
        <w:pStyle w:val="a5"/>
        <w:numPr>
          <w:ilvl w:val="0"/>
          <w:numId w:val="9"/>
        </w:numPr>
        <w:spacing w:after="200" w:line="276" w:lineRule="auto"/>
        <w:jc w:val="left"/>
        <w:rPr>
          <w:rFonts w:ascii="Times New Roman" w:hAnsi="Times New Roman" w:cs="Times New Roman"/>
          <w:sz w:val="20"/>
          <w:szCs w:val="20"/>
        </w:rPr>
      </w:pPr>
      <w:r>
        <w:rPr>
          <w:rFonts w:ascii="Times New Roman" w:hAnsi="Times New Roman" w:cs="Times New Roman"/>
          <w:sz w:val="20"/>
          <w:szCs w:val="20"/>
        </w:rPr>
        <w:t>13,12%</w:t>
      </w:r>
    </w:p>
    <w:p w:rsidR="009A2F06" w:rsidRDefault="009A2F06" w:rsidP="009A2F06">
      <w:pPr>
        <w:pStyle w:val="a5"/>
        <w:numPr>
          <w:ilvl w:val="0"/>
          <w:numId w:val="9"/>
        </w:numPr>
        <w:spacing w:after="200" w:line="276" w:lineRule="auto"/>
        <w:jc w:val="left"/>
        <w:rPr>
          <w:rFonts w:ascii="Times New Roman" w:hAnsi="Times New Roman" w:cs="Times New Roman"/>
          <w:sz w:val="20"/>
          <w:szCs w:val="20"/>
        </w:rPr>
      </w:pPr>
      <w:r>
        <w:rPr>
          <w:rFonts w:ascii="Times New Roman" w:hAnsi="Times New Roman" w:cs="Times New Roman"/>
          <w:sz w:val="20"/>
          <w:szCs w:val="20"/>
        </w:rPr>
        <w:t>2,04%</w:t>
      </w:r>
    </w:p>
    <w:p w:rsidR="009A2F06" w:rsidRDefault="009A2F06" w:rsidP="009A2F06">
      <w:pPr>
        <w:pStyle w:val="a5"/>
        <w:numPr>
          <w:ilvl w:val="0"/>
          <w:numId w:val="9"/>
        </w:numPr>
        <w:spacing w:after="200" w:line="276" w:lineRule="auto"/>
        <w:jc w:val="left"/>
        <w:rPr>
          <w:rFonts w:ascii="Times New Roman" w:hAnsi="Times New Roman" w:cs="Times New Roman"/>
          <w:sz w:val="20"/>
          <w:szCs w:val="20"/>
        </w:rPr>
      </w:pPr>
      <w:r>
        <w:rPr>
          <w:rFonts w:ascii="Times New Roman" w:hAnsi="Times New Roman" w:cs="Times New Roman"/>
          <w:sz w:val="20"/>
          <w:szCs w:val="20"/>
        </w:rPr>
        <w:t>0,37%</w:t>
      </w:r>
    </w:p>
    <w:p w:rsidR="009A2F06" w:rsidRDefault="009A2F06" w:rsidP="009A2F06">
      <w:pPr>
        <w:pStyle w:val="a5"/>
        <w:numPr>
          <w:ilvl w:val="0"/>
          <w:numId w:val="9"/>
        </w:numPr>
        <w:spacing w:line="276" w:lineRule="auto"/>
        <w:jc w:val="left"/>
        <w:rPr>
          <w:rFonts w:ascii="Times New Roman" w:hAnsi="Times New Roman" w:cs="Times New Roman"/>
          <w:sz w:val="20"/>
          <w:szCs w:val="20"/>
        </w:rPr>
      </w:pPr>
      <w:r>
        <w:rPr>
          <w:rFonts w:ascii="Times New Roman" w:hAnsi="Times New Roman" w:cs="Times New Roman"/>
          <w:sz w:val="20"/>
          <w:szCs w:val="20"/>
        </w:rPr>
        <w:t>0,63%</w:t>
      </w:r>
    </w:p>
    <w:p w:rsidR="009A2F06" w:rsidRDefault="009A2F06" w:rsidP="009A2F06">
      <w:pPr>
        <w:ind w:left="360"/>
        <w:jc w:val="both"/>
        <w:rPr>
          <w:rFonts w:ascii="Times New Roman" w:hAnsi="Times New Roman" w:cs="Times New Roman"/>
          <w:sz w:val="20"/>
          <w:szCs w:val="20"/>
        </w:rPr>
      </w:pPr>
    </w:p>
    <w:p w:rsidR="009A2F06" w:rsidRDefault="009A2F06" w:rsidP="009A2F06">
      <w:pPr>
        <w:jc w:val="left"/>
        <w:rPr>
          <w:rFonts w:ascii="Times New Roman" w:hAnsi="Times New Roman" w:cs="Times New Roman"/>
          <w:sz w:val="20"/>
          <w:szCs w:val="20"/>
        </w:rPr>
      </w:pPr>
      <w:r>
        <w:rPr>
          <w:rFonts w:ascii="Times New Roman" w:hAnsi="Times New Roman" w:cs="Times New Roman"/>
          <w:sz w:val="20"/>
          <w:szCs w:val="20"/>
        </w:rPr>
        <w:t>10</w:t>
      </w:r>
      <w:proofErr w:type="gramStart"/>
      <w:r>
        <w:rPr>
          <w:rFonts w:ascii="Times New Roman" w:hAnsi="Times New Roman" w:cs="Times New Roman"/>
          <w:sz w:val="20"/>
          <w:szCs w:val="20"/>
        </w:rPr>
        <w:t xml:space="preserve"> Т</w:t>
      </w:r>
      <w:proofErr w:type="gramEnd"/>
      <w:r>
        <w:rPr>
          <w:rFonts w:ascii="Times New Roman" w:hAnsi="Times New Roman" w:cs="Times New Roman"/>
          <w:sz w:val="20"/>
          <w:szCs w:val="20"/>
        </w:rPr>
        <w:t>ребуется определить производительность труда работников АТП в результате улучшения использования время нахождения  автомобилей в наряде на основе исходных данных: время нахождения автомобилей в наряде в отчетном году 10,8 часа, в планируемом 11,6 часа. Численность персонала в отчетном году</w:t>
      </w:r>
      <w:proofErr w:type="gramStart"/>
      <w:r>
        <w:rPr>
          <w:rFonts w:ascii="Times New Roman" w:hAnsi="Times New Roman" w:cs="Times New Roman"/>
          <w:sz w:val="20"/>
          <w:szCs w:val="20"/>
        </w:rPr>
        <w:t xml:space="preserve"> :</w:t>
      </w:r>
      <w:proofErr w:type="gramEnd"/>
      <w:r>
        <w:rPr>
          <w:rFonts w:ascii="Times New Roman" w:hAnsi="Times New Roman" w:cs="Times New Roman"/>
          <w:sz w:val="20"/>
          <w:szCs w:val="20"/>
        </w:rPr>
        <w:t xml:space="preserve"> водителей 678 , ремонтных рабочих 182, прочего персонала 89, всего 949</w:t>
      </w:r>
    </w:p>
    <w:p w:rsidR="009A2F06" w:rsidRDefault="009A2F06" w:rsidP="009A2F06">
      <w:pPr>
        <w:pStyle w:val="a5"/>
        <w:numPr>
          <w:ilvl w:val="0"/>
          <w:numId w:val="10"/>
        </w:numPr>
        <w:spacing w:after="200" w:line="276" w:lineRule="auto"/>
        <w:jc w:val="left"/>
        <w:rPr>
          <w:rFonts w:ascii="Times New Roman" w:hAnsi="Times New Roman" w:cs="Times New Roman"/>
          <w:sz w:val="20"/>
          <w:szCs w:val="20"/>
        </w:rPr>
      </w:pPr>
      <w:r>
        <w:rPr>
          <w:rFonts w:ascii="Times New Roman" w:hAnsi="Times New Roman" w:cs="Times New Roman"/>
          <w:sz w:val="20"/>
          <w:szCs w:val="20"/>
        </w:rPr>
        <w:t>1,28%</w:t>
      </w:r>
    </w:p>
    <w:p w:rsidR="009A2F06" w:rsidRDefault="009A2F06" w:rsidP="009A2F06">
      <w:pPr>
        <w:pStyle w:val="a5"/>
        <w:numPr>
          <w:ilvl w:val="0"/>
          <w:numId w:val="10"/>
        </w:numPr>
        <w:spacing w:after="200" w:line="276" w:lineRule="auto"/>
        <w:jc w:val="left"/>
        <w:rPr>
          <w:rFonts w:ascii="Times New Roman" w:hAnsi="Times New Roman" w:cs="Times New Roman"/>
          <w:sz w:val="20"/>
          <w:szCs w:val="20"/>
        </w:rPr>
      </w:pPr>
      <w:r>
        <w:rPr>
          <w:rFonts w:ascii="Times New Roman" w:hAnsi="Times New Roman" w:cs="Times New Roman"/>
          <w:sz w:val="20"/>
          <w:szCs w:val="20"/>
        </w:rPr>
        <w:t>13,12%</w:t>
      </w:r>
    </w:p>
    <w:p w:rsidR="009A2F06" w:rsidRDefault="009A2F06" w:rsidP="009A2F06">
      <w:pPr>
        <w:pStyle w:val="a5"/>
        <w:numPr>
          <w:ilvl w:val="0"/>
          <w:numId w:val="10"/>
        </w:numPr>
        <w:spacing w:after="200" w:line="276" w:lineRule="auto"/>
        <w:jc w:val="left"/>
        <w:rPr>
          <w:rFonts w:ascii="Times New Roman" w:hAnsi="Times New Roman" w:cs="Times New Roman"/>
          <w:sz w:val="20"/>
          <w:szCs w:val="20"/>
        </w:rPr>
      </w:pPr>
      <w:r>
        <w:rPr>
          <w:rFonts w:ascii="Times New Roman" w:hAnsi="Times New Roman" w:cs="Times New Roman"/>
          <w:sz w:val="20"/>
          <w:szCs w:val="20"/>
        </w:rPr>
        <w:t>2,04%</w:t>
      </w:r>
    </w:p>
    <w:p w:rsidR="009A2F06" w:rsidRDefault="009A2F06" w:rsidP="009A2F06">
      <w:pPr>
        <w:pStyle w:val="a5"/>
        <w:numPr>
          <w:ilvl w:val="0"/>
          <w:numId w:val="10"/>
        </w:numPr>
        <w:spacing w:after="200" w:line="276" w:lineRule="auto"/>
        <w:jc w:val="left"/>
        <w:rPr>
          <w:rFonts w:ascii="Times New Roman" w:hAnsi="Times New Roman" w:cs="Times New Roman"/>
          <w:sz w:val="20"/>
          <w:szCs w:val="20"/>
        </w:rPr>
      </w:pPr>
      <w:r>
        <w:rPr>
          <w:rFonts w:ascii="Times New Roman" w:hAnsi="Times New Roman" w:cs="Times New Roman"/>
          <w:sz w:val="20"/>
          <w:szCs w:val="20"/>
        </w:rPr>
        <w:t>0,37%</w:t>
      </w:r>
    </w:p>
    <w:p w:rsidR="009A2F06" w:rsidRPr="00342A02" w:rsidRDefault="009A2F06" w:rsidP="009A2F06">
      <w:pPr>
        <w:pStyle w:val="a5"/>
        <w:numPr>
          <w:ilvl w:val="0"/>
          <w:numId w:val="10"/>
        </w:numPr>
        <w:spacing w:after="200" w:line="276" w:lineRule="auto"/>
        <w:jc w:val="left"/>
        <w:rPr>
          <w:rFonts w:ascii="Times New Roman" w:hAnsi="Times New Roman" w:cs="Times New Roman"/>
          <w:sz w:val="20"/>
          <w:szCs w:val="20"/>
        </w:rPr>
      </w:pPr>
      <w:r w:rsidRPr="00342A02">
        <w:rPr>
          <w:rFonts w:ascii="Times New Roman" w:hAnsi="Times New Roman" w:cs="Times New Roman"/>
          <w:sz w:val="20"/>
          <w:szCs w:val="20"/>
        </w:rPr>
        <w:t>0,63%</w:t>
      </w:r>
    </w:p>
    <w:p w:rsidR="009A2F06" w:rsidRDefault="009A2F06" w:rsidP="009A2F06">
      <w:pPr>
        <w:jc w:val="left"/>
        <w:rPr>
          <w:rFonts w:ascii="Times New Roman" w:hAnsi="Times New Roman" w:cs="Times New Roman"/>
          <w:sz w:val="20"/>
          <w:szCs w:val="20"/>
        </w:rPr>
      </w:pPr>
      <w:r>
        <w:rPr>
          <w:rFonts w:ascii="Times New Roman" w:hAnsi="Times New Roman" w:cs="Times New Roman"/>
          <w:sz w:val="20"/>
          <w:szCs w:val="20"/>
        </w:rPr>
        <w:t>11</w:t>
      </w:r>
      <w:proofErr w:type="gramStart"/>
      <w:r>
        <w:rPr>
          <w:rFonts w:ascii="Times New Roman" w:hAnsi="Times New Roman" w:cs="Times New Roman"/>
          <w:sz w:val="20"/>
          <w:szCs w:val="20"/>
        </w:rPr>
        <w:t xml:space="preserve"> Р</w:t>
      </w:r>
      <w:proofErr w:type="gramEnd"/>
      <w:r>
        <w:rPr>
          <w:rFonts w:ascii="Times New Roman" w:hAnsi="Times New Roman" w:cs="Times New Roman"/>
          <w:sz w:val="20"/>
          <w:szCs w:val="20"/>
        </w:rPr>
        <w:t xml:space="preserve">ассчитать себестоимость 1 </w:t>
      </w:r>
      <w:proofErr w:type="spellStart"/>
      <w:r>
        <w:rPr>
          <w:rFonts w:ascii="Times New Roman" w:hAnsi="Times New Roman" w:cs="Times New Roman"/>
          <w:sz w:val="20"/>
          <w:szCs w:val="20"/>
        </w:rPr>
        <w:t>ткм</w:t>
      </w:r>
      <w:proofErr w:type="spellEnd"/>
      <w:r>
        <w:rPr>
          <w:rFonts w:ascii="Times New Roman" w:hAnsi="Times New Roman" w:cs="Times New Roman"/>
          <w:sz w:val="20"/>
          <w:szCs w:val="20"/>
        </w:rPr>
        <w:t xml:space="preserve"> при условии, что грузооборот составляет 10930 тыс. </w:t>
      </w:r>
      <w:proofErr w:type="spellStart"/>
      <w:r>
        <w:rPr>
          <w:rFonts w:ascii="Times New Roman" w:hAnsi="Times New Roman" w:cs="Times New Roman"/>
          <w:sz w:val="20"/>
          <w:szCs w:val="20"/>
        </w:rPr>
        <w:t>ткм</w:t>
      </w:r>
      <w:proofErr w:type="spellEnd"/>
      <w:r>
        <w:rPr>
          <w:rFonts w:ascii="Times New Roman" w:hAnsi="Times New Roman" w:cs="Times New Roman"/>
          <w:sz w:val="20"/>
          <w:szCs w:val="20"/>
        </w:rPr>
        <w:t>, общие затраты 523026 тенге</w:t>
      </w:r>
    </w:p>
    <w:p w:rsidR="009A2F06" w:rsidRDefault="009A2F06" w:rsidP="009A2F06">
      <w:pPr>
        <w:pStyle w:val="a5"/>
        <w:numPr>
          <w:ilvl w:val="0"/>
          <w:numId w:val="11"/>
        </w:numPr>
        <w:jc w:val="left"/>
        <w:rPr>
          <w:rFonts w:ascii="Times New Roman" w:hAnsi="Times New Roman" w:cs="Times New Roman"/>
          <w:sz w:val="20"/>
          <w:szCs w:val="20"/>
        </w:rPr>
      </w:pPr>
      <w:r>
        <w:rPr>
          <w:rFonts w:ascii="Times New Roman" w:hAnsi="Times New Roman" w:cs="Times New Roman"/>
          <w:sz w:val="20"/>
          <w:szCs w:val="20"/>
        </w:rPr>
        <w:t>0,0478 тенге</w:t>
      </w:r>
    </w:p>
    <w:p w:rsidR="009A2F06" w:rsidRDefault="009A2F06" w:rsidP="009A2F06">
      <w:pPr>
        <w:pStyle w:val="a5"/>
        <w:numPr>
          <w:ilvl w:val="0"/>
          <w:numId w:val="11"/>
        </w:numPr>
        <w:jc w:val="left"/>
        <w:rPr>
          <w:rFonts w:ascii="Times New Roman" w:hAnsi="Times New Roman" w:cs="Times New Roman"/>
          <w:sz w:val="20"/>
          <w:szCs w:val="20"/>
        </w:rPr>
      </w:pPr>
      <w:r>
        <w:rPr>
          <w:rFonts w:ascii="Times New Roman" w:hAnsi="Times New Roman" w:cs="Times New Roman"/>
          <w:sz w:val="20"/>
          <w:szCs w:val="20"/>
        </w:rPr>
        <w:t>0,085 тенге</w:t>
      </w:r>
    </w:p>
    <w:p w:rsidR="009A2F06" w:rsidRDefault="009A2F06" w:rsidP="009A2F06">
      <w:pPr>
        <w:pStyle w:val="a5"/>
        <w:numPr>
          <w:ilvl w:val="0"/>
          <w:numId w:val="11"/>
        </w:numPr>
        <w:jc w:val="left"/>
        <w:rPr>
          <w:rFonts w:ascii="Times New Roman" w:hAnsi="Times New Roman" w:cs="Times New Roman"/>
          <w:sz w:val="20"/>
          <w:szCs w:val="20"/>
        </w:rPr>
      </w:pPr>
      <w:r>
        <w:rPr>
          <w:rFonts w:ascii="Times New Roman" w:hAnsi="Times New Roman" w:cs="Times New Roman"/>
          <w:sz w:val="20"/>
          <w:szCs w:val="20"/>
        </w:rPr>
        <w:t>0,9 тенге</w:t>
      </w:r>
    </w:p>
    <w:p w:rsidR="009A2F06" w:rsidRDefault="009A2F06" w:rsidP="009A2F06">
      <w:pPr>
        <w:pStyle w:val="a5"/>
        <w:numPr>
          <w:ilvl w:val="0"/>
          <w:numId w:val="11"/>
        </w:numPr>
        <w:jc w:val="left"/>
        <w:rPr>
          <w:rFonts w:ascii="Times New Roman" w:hAnsi="Times New Roman" w:cs="Times New Roman"/>
          <w:sz w:val="20"/>
          <w:szCs w:val="20"/>
        </w:rPr>
      </w:pPr>
      <w:r>
        <w:rPr>
          <w:rFonts w:ascii="Times New Roman" w:hAnsi="Times New Roman" w:cs="Times New Roman"/>
          <w:sz w:val="20"/>
          <w:szCs w:val="20"/>
        </w:rPr>
        <w:t>20,89 тенге</w:t>
      </w:r>
    </w:p>
    <w:p w:rsidR="009A2F06" w:rsidRDefault="009A2F06" w:rsidP="009A2F06">
      <w:pPr>
        <w:pStyle w:val="a5"/>
        <w:numPr>
          <w:ilvl w:val="0"/>
          <w:numId w:val="11"/>
        </w:numPr>
        <w:jc w:val="left"/>
        <w:rPr>
          <w:rFonts w:ascii="Times New Roman" w:hAnsi="Times New Roman" w:cs="Times New Roman"/>
          <w:sz w:val="20"/>
          <w:szCs w:val="20"/>
        </w:rPr>
      </w:pPr>
      <w:r>
        <w:rPr>
          <w:rFonts w:ascii="Times New Roman" w:hAnsi="Times New Roman" w:cs="Times New Roman"/>
          <w:sz w:val="20"/>
          <w:szCs w:val="20"/>
        </w:rPr>
        <w:t>28,63 тенге</w:t>
      </w:r>
    </w:p>
    <w:p w:rsidR="009A2F06" w:rsidRDefault="009A2F06" w:rsidP="009A2F06">
      <w:pPr>
        <w:pStyle w:val="a5"/>
        <w:jc w:val="left"/>
        <w:rPr>
          <w:rFonts w:ascii="Times New Roman" w:hAnsi="Times New Roman" w:cs="Times New Roman"/>
          <w:sz w:val="20"/>
          <w:szCs w:val="20"/>
          <w:lang w:val="en-US"/>
        </w:rPr>
      </w:pPr>
    </w:p>
    <w:p w:rsidR="00471582" w:rsidRDefault="00471582"/>
    <w:sectPr w:rsidR="00471582" w:rsidSect="0047158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rbel">
    <w:panose1 w:val="020B0503020204020204"/>
    <w:charset w:val="CC"/>
    <w:family w:val="swiss"/>
    <w:pitch w:val="variable"/>
    <w:sig w:usb0="A00002EF" w:usb1="4000204B" w:usb2="00000000" w:usb3="00000000" w:csb0="0000009F" w:csb1="00000000"/>
  </w:font>
  <w:font w:name="STZhongsong">
    <w:panose1 w:val="00000000000000000000"/>
    <w:charset w:val="86"/>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3F2CCA"/>
    <w:multiLevelType w:val="hybridMultilevel"/>
    <w:tmpl w:val="12048F94"/>
    <w:lvl w:ilvl="0" w:tplc="EFDEAA3A">
      <w:start w:val="1"/>
      <w:numFmt w:val="upperLetter"/>
      <w:lvlText w:val="%1)"/>
      <w:lvlJc w:val="left"/>
      <w:pPr>
        <w:ind w:left="720" w:hanging="360"/>
      </w:pPr>
      <w:rPr>
        <w:rFonts w:eastAsiaTheme="minorHAnsi"/>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72F2A29"/>
    <w:multiLevelType w:val="hybridMultilevel"/>
    <w:tmpl w:val="41B640D4"/>
    <w:lvl w:ilvl="0" w:tplc="EFDEAA3A">
      <w:start w:val="1"/>
      <w:numFmt w:val="upperLetter"/>
      <w:lvlText w:val="%1)"/>
      <w:lvlJc w:val="left"/>
      <w:pPr>
        <w:ind w:left="720" w:hanging="360"/>
      </w:pPr>
      <w:rPr>
        <w:rFonts w:eastAsiaTheme="minorHAnsi"/>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E7933D4"/>
    <w:multiLevelType w:val="hybridMultilevel"/>
    <w:tmpl w:val="F148E842"/>
    <w:lvl w:ilvl="0" w:tplc="EFDEAA3A">
      <w:start w:val="1"/>
      <w:numFmt w:val="upperLetter"/>
      <w:lvlText w:val="%1)"/>
      <w:lvlJc w:val="left"/>
      <w:pPr>
        <w:ind w:left="1080" w:hanging="360"/>
      </w:pPr>
      <w:rPr>
        <w:rFonts w:eastAsiaTheme="minorHAnsi"/>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4124469F"/>
    <w:multiLevelType w:val="hybridMultilevel"/>
    <w:tmpl w:val="12048F94"/>
    <w:lvl w:ilvl="0" w:tplc="EFDEAA3A">
      <w:start w:val="1"/>
      <w:numFmt w:val="upperLetter"/>
      <w:lvlText w:val="%1)"/>
      <w:lvlJc w:val="left"/>
      <w:pPr>
        <w:ind w:left="720" w:hanging="360"/>
      </w:pPr>
      <w:rPr>
        <w:rFonts w:eastAsiaTheme="minorHAnsi"/>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468F2EF1"/>
    <w:multiLevelType w:val="hybridMultilevel"/>
    <w:tmpl w:val="388E0BB0"/>
    <w:lvl w:ilvl="0" w:tplc="EFDEAA3A">
      <w:start w:val="1"/>
      <w:numFmt w:val="upperLetter"/>
      <w:lvlText w:val="%1)"/>
      <w:lvlJc w:val="left"/>
      <w:pPr>
        <w:ind w:left="720" w:hanging="360"/>
      </w:pPr>
      <w:rPr>
        <w:rFonts w:eastAsiaTheme="minorHAnsi"/>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52461914"/>
    <w:multiLevelType w:val="hybridMultilevel"/>
    <w:tmpl w:val="12048F94"/>
    <w:lvl w:ilvl="0" w:tplc="EFDEAA3A">
      <w:start w:val="1"/>
      <w:numFmt w:val="upperLetter"/>
      <w:lvlText w:val="%1)"/>
      <w:lvlJc w:val="left"/>
      <w:pPr>
        <w:ind w:left="720" w:hanging="360"/>
      </w:pPr>
      <w:rPr>
        <w:rFonts w:eastAsiaTheme="minorHAnsi"/>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72BD1173"/>
    <w:multiLevelType w:val="hybridMultilevel"/>
    <w:tmpl w:val="24EA6FAE"/>
    <w:lvl w:ilvl="0" w:tplc="EFDEAA3A">
      <w:start w:val="1"/>
      <w:numFmt w:val="upperLetter"/>
      <w:lvlText w:val="%1)"/>
      <w:lvlJc w:val="left"/>
      <w:pPr>
        <w:ind w:left="1440" w:hanging="360"/>
      </w:pPr>
      <w:rPr>
        <w:rFonts w:eastAsiaTheme="minorHAnsi"/>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738D31E0"/>
    <w:multiLevelType w:val="hybridMultilevel"/>
    <w:tmpl w:val="12048F94"/>
    <w:lvl w:ilvl="0" w:tplc="EFDEAA3A">
      <w:start w:val="1"/>
      <w:numFmt w:val="upperLetter"/>
      <w:lvlText w:val="%1)"/>
      <w:lvlJc w:val="left"/>
      <w:pPr>
        <w:ind w:left="720" w:hanging="360"/>
      </w:pPr>
      <w:rPr>
        <w:rFonts w:eastAsiaTheme="minorHAnsi"/>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76D4064E"/>
    <w:multiLevelType w:val="hybridMultilevel"/>
    <w:tmpl w:val="12048F94"/>
    <w:lvl w:ilvl="0" w:tplc="EFDEAA3A">
      <w:start w:val="1"/>
      <w:numFmt w:val="upperLetter"/>
      <w:lvlText w:val="%1)"/>
      <w:lvlJc w:val="left"/>
      <w:pPr>
        <w:ind w:left="720" w:hanging="360"/>
      </w:pPr>
      <w:rPr>
        <w:rFonts w:eastAsiaTheme="minorHAnsi"/>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proofState w:spelling="clean" w:grammar="clean"/>
  <w:defaultTabStop w:val="708"/>
  <w:characterSpacingControl w:val="doNotCompress"/>
  <w:compat>
    <w:useFELayout/>
  </w:compat>
  <w:rsids>
    <w:rsidRoot w:val="009A2F06"/>
    <w:rsid w:val="001D1E90"/>
    <w:rsid w:val="00471582"/>
    <w:rsid w:val="005411B7"/>
    <w:rsid w:val="007179AE"/>
    <w:rsid w:val="00892239"/>
    <w:rsid w:val="008F1D07"/>
    <w:rsid w:val="009A2F06"/>
    <w:rsid w:val="00BD1AB4"/>
    <w:rsid w:val="00E106C6"/>
  </w:rsids>
  <m:mathPr>
    <m:mathFont m:val="Cambria Math"/>
    <m:brkBin m:val="before"/>
    <m:brkBinSub m:val="--"/>
    <m:smallFrac m:val="off"/>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zh-CN"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2F0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8F1D07"/>
    <w:rPr>
      <w:rFonts w:ascii="Times New Roman" w:eastAsia="Times New Roman" w:hAnsi="Times New Roman" w:cs="Times New Roman"/>
      <w:b/>
      <w:sz w:val="24"/>
      <w:szCs w:val="20"/>
    </w:rPr>
  </w:style>
  <w:style w:type="character" w:customStyle="1" w:styleId="a4">
    <w:name w:val="Название Знак"/>
    <w:basedOn w:val="a0"/>
    <w:link w:val="a3"/>
    <w:rsid w:val="008F1D07"/>
    <w:rPr>
      <w:rFonts w:ascii="Times New Roman" w:eastAsia="Times New Roman" w:hAnsi="Times New Roman" w:cs="Times New Roman"/>
      <w:b/>
      <w:sz w:val="24"/>
      <w:szCs w:val="20"/>
    </w:rPr>
  </w:style>
  <w:style w:type="paragraph" w:styleId="a5">
    <w:name w:val="List Paragraph"/>
    <w:basedOn w:val="a"/>
    <w:uiPriority w:val="34"/>
    <w:qFormat/>
    <w:rsid w:val="009A2F0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олнцестояние">
      <a:majorFont>
        <a:latin typeface="Gill Sans MT"/>
        <a:ea typeface=""/>
        <a:cs typeface=""/>
        <a:font script="Grek" typeface="Corbel"/>
        <a:font script="Cyrl" typeface="Corbel"/>
        <a:font script="Jpan" typeface="HGｺﾞｼｯｸE"/>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Gill Sans MT"/>
        <a:ea typeface=""/>
        <a:cs typeface=""/>
        <a:font script="Grek" typeface="Corbel"/>
        <a:font script="Cyrl" typeface="Corbel"/>
        <a:font script="Jpan" typeface="HGｺﾞｼｯｸE"/>
        <a:font script="Hang" typeface="HY엽서L"/>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606</Words>
  <Characters>3457</Characters>
  <Application>Microsoft Office Word</Application>
  <DocSecurity>0</DocSecurity>
  <Lines>28</Lines>
  <Paragraphs>8</Paragraphs>
  <ScaleCrop>false</ScaleCrop>
  <Company>Microsoft</Company>
  <LinksUpToDate>false</LinksUpToDate>
  <CharactersWithSpaces>4055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2018-02-20T14:14:00Z</dcterms:created>
  <dcterms:modified xsi:type="dcterms:W3CDTF">2018-02-20T14:16:00Z</dcterms:modified>
</cp:coreProperties>
</file>